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B8ED5" w14:textId="30486540" w:rsidR="00A9204E" w:rsidRDefault="00AF66FD" w:rsidP="00AF66FD">
      <w:pPr>
        <w:jc w:val="center"/>
        <w:rPr>
          <w:rFonts w:ascii="Comic Sans MS" w:hAnsi="Comic Sans MS"/>
          <w:sz w:val="36"/>
          <w:szCs w:val="36"/>
        </w:rPr>
      </w:pPr>
      <w:r>
        <w:rPr>
          <w:rFonts w:ascii="Comic Sans MS" w:hAnsi="Comic Sans MS"/>
          <w:sz w:val="36"/>
          <w:szCs w:val="36"/>
        </w:rPr>
        <w:t>Virtues and Values</w:t>
      </w:r>
    </w:p>
    <w:p w14:paraId="646119B2" w14:textId="7C23AC82" w:rsidR="00AF66FD" w:rsidRDefault="00AF66FD" w:rsidP="00AF66FD">
      <w:pPr>
        <w:jc w:val="center"/>
        <w:rPr>
          <w:rFonts w:ascii="Comic Sans MS" w:hAnsi="Comic Sans MS"/>
          <w:sz w:val="36"/>
          <w:szCs w:val="36"/>
        </w:rPr>
      </w:pPr>
    </w:p>
    <w:p w14:paraId="7F9DF82D" w14:textId="26C99C3B" w:rsidR="00AF66FD" w:rsidRDefault="00AF66FD" w:rsidP="00AF66FD">
      <w:pPr>
        <w:rPr>
          <w:rFonts w:ascii="Comic Sans MS" w:hAnsi="Comic Sans MS"/>
          <w:sz w:val="24"/>
          <w:szCs w:val="24"/>
        </w:rPr>
      </w:pPr>
      <w:r>
        <w:rPr>
          <w:rFonts w:ascii="Comic Sans MS" w:hAnsi="Comic Sans MS"/>
          <w:sz w:val="24"/>
          <w:szCs w:val="24"/>
        </w:rPr>
        <w:t xml:space="preserve">At St Clare’s we have adopted a way of teaching that follows the teachings of </w:t>
      </w:r>
    </w:p>
    <w:p w14:paraId="1F7B4094" w14:textId="3AD8CB77" w:rsidR="00AF66FD" w:rsidRDefault="00AF66FD" w:rsidP="00AF66FD">
      <w:pPr>
        <w:rPr>
          <w:rFonts w:ascii="Comic Sans MS" w:hAnsi="Comic Sans MS"/>
          <w:sz w:val="24"/>
          <w:szCs w:val="24"/>
        </w:rPr>
      </w:pPr>
      <w:r>
        <w:rPr>
          <w:rFonts w:ascii="Comic Sans MS" w:hAnsi="Comic Sans MS"/>
          <w:sz w:val="24"/>
          <w:szCs w:val="24"/>
        </w:rPr>
        <w:t xml:space="preserve">St Ignatius of Loyola, the founder of the Jesuit order.  All schools in the Catholic Archdiocese of Birmingham are following this method of learning, which is based on eight sets of words, paired together because of their complimentary and harmonizing </w:t>
      </w:r>
      <w:r w:rsidR="00763AD3">
        <w:rPr>
          <w:rFonts w:ascii="Comic Sans MS" w:hAnsi="Comic Sans MS"/>
          <w:sz w:val="24"/>
          <w:szCs w:val="24"/>
        </w:rPr>
        <w:t>relationship</w:t>
      </w:r>
      <w:r>
        <w:rPr>
          <w:rFonts w:ascii="Comic Sans MS" w:hAnsi="Comic Sans MS"/>
          <w:sz w:val="24"/>
          <w:szCs w:val="24"/>
        </w:rPr>
        <w:t xml:space="preserve"> to one another.  </w:t>
      </w:r>
    </w:p>
    <w:p w14:paraId="2A026A2D" w14:textId="39B000F0" w:rsidR="00763AD3" w:rsidRDefault="00763AD3" w:rsidP="00AF66FD">
      <w:pPr>
        <w:rPr>
          <w:rFonts w:ascii="Comic Sans MS" w:hAnsi="Comic Sans MS"/>
          <w:sz w:val="24"/>
          <w:szCs w:val="24"/>
        </w:rPr>
      </w:pPr>
    </w:p>
    <w:p w14:paraId="3020C0B2" w14:textId="432858E1" w:rsidR="00763AD3" w:rsidRPr="00AF66FD" w:rsidRDefault="00763AD3" w:rsidP="00AF66FD">
      <w:pPr>
        <w:rPr>
          <w:rFonts w:ascii="Comic Sans MS" w:hAnsi="Comic Sans MS"/>
          <w:sz w:val="24"/>
          <w:szCs w:val="24"/>
        </w:rPr>
      </w:pPr>
      <w:r>
        <w:rPr>
          <w:rFonts w:ascii="Comic Sans MS" w:hAnsi="Comic Sans MS"/>
          <w:sz w:val="24"/>
          <w:szCs w:val="24"/>
        </w:rPr>
        <w:t xml:space="preserve">Each half term, we are focusing on a different pair of words and thinking about how we can grow more like Jesus in our daily lives.  </w:t>
      </w:r>
    </w:p>
    <w:p w14:paraId="1DCE80D9" w14:textId="2D3F2DA6" w:rsidR="00AF66FD" w:rsidRDefault="00763AD3" w:rsidP="00AF66FD">
      <w:pPr>
        <w:jc w:val="center"/>
        <w:rPr>
          <w:rFonts w:ascii="Comic Sans MS" w:hAnsi="Comic Sans MS"/>
          <w:sz w:val="36"/>
          <w:szCs w:val="36"/>
        </w:rPr>
      </w:pPr>
      <w:r>
        <w:rPr>
          <w:noProof/>
        </w:rPr>
        <w:drawing>
          <wp:anchor distT="0" distB="0" distL="114300" distR="114300" simplePos="0" relativeHeight="251658240" behindDoc="0" locked="0" layoutInCell="1" allowOverlap="1" wp14:anchorId="6261FD18" wp14:editId="58AC8E78">
            <wp:simplePos x="0" y="0"/>
            <wp:positionH relativeFrom="margin">
              <wp:posOffset>1653540</wp:posOffset>
            </wp:positionH>
            <wp:positionV relativeFrom="paragraph">
              <wp:posOffset>88900</wp:posOffset>
            </wp:positionV>
            <wp:extent cx="2240280" cy="2303780"/>
            <wp:effectExtent l="0" t="0" r="7620" b="1270"/>
            <wp:wrapSquare wrapText="bothSides"/>
            <wp:docPr id="1" name="Picture 1" descr="Text,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time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40280" cy="2303780"/>
                    </a:xfrm>
                    <a:prstGeom prst="rect">
                      <a:avLst/>
                    </a:prstGeom>
                  </pic:spPr>
                </pic:pic>
              </a:graphicData>
            </a:graphic>
            <wp14:sizeRelH relativeFrom="margin">
              <wp14:pctWidth>0</wp14:pctWidth>
            </wp14:sizeRelH>
            <wp14:sizeRelV relativeFrom="margin">
              <wp14:pctHeight>0</wp14:pctHeight>
            </wp14:sizeRelV>
          </wp:anchor>
        </w:drawing>
      </w:r>
    </w:p>
    <w:p w14:paraId="09E977C5" w14:textId="284942A1" w:rsidR="00AF66FD" w:rsidRDefault="00AF66FD" w:rsidP="00AF66FD">
      <w:pPr>
        <w:jc w:val="center"/>
        <w:rPr>
          <w:rFonts w:ascii="Comic Sans MS" w:hAnsi="Comic Sans MS"/>
          <w:sz w:val="36"/>
          <w:szCs w:val="36"/>
        </w:rPr>
      </w:pPr>
    </w:p>
    <w:p w14:paraId="11D87C64" w14:textId="2B625AB0" w:rsidR="00AF66FD" w:rsidRDefault="00AF66FD" w:rsidP="00AF66FD">
      <w:pPr>
        <w:jc w:val="center"/>
        <w:rPr>
          <w:rFonts w:ascii="Comic Sans MS" w:hAnsi="Comic Sans MS"/>
          <w:sz w:val="36"/>
          <w:szCs w:val="36"/>
        </w:rPr>
      </w:pPr>
    </w:p>
    <w:p w14:paraId="699A2C70" w14:textId="24A9BB29" w:rsidR="00AF66FD" w:rsidRDefault="00AF66FD" w:rsidP="00AF66FD">
      <w:pPr>
        <w:jc w:val="center"/>
        <w:rPr>
          <w:rFonts w:ascii="Comic Sans MS" w:hAnsi="Comic Sans MS"/>
          <w:sz w:val="36"/>
          <w:szCs w:val="36"/>
        </w:rPr>
      </w:pPr>
    </w:p>
    <w:p w14:paraId="6FAC8258" w14:textId="4CA9E83C" w:rsidR="00AF66FD" w:rsidRDefault="00AF66FD" w:rsidP="00AF66FD">
      <w:pPr>
        <w:jc w:val="center"/>
        <w:rPr>
          <w:rFonts w:ascii="Comic Sans MS" w:hAnsi="Comic Sans MS"/>
          <w:sz w:val="36"/>
          <w:szCs w:val="36"/>
        </w:rPr>
      </w:pPr>
    </w:p>
    <w:p w14:paraId="5E0EF825" w14:textId="7F528FC9" w:rsidR="00AF66FD" w:rsidRDefault="00AF66FD" w:rsidP="00AF66FD">
      <w:pPr>
        <w:jc w:val="center"/>
        <w:rPr>
          <w:rFonts w:ascii="Comic Sans MS" w:hAnsi="Comic Sans MS"/>
          <w:sz w:val="36"/>
          <w:szCs w:val="36"/>
        </w:rPr>
      </w:pPr>
    </w:p>
    <w:p w14:paraId="1D6304E3" w14:textId="5C86DBEE" w:rsidR="00AF66FD" w:rsidRDefault="00763AD3" w:rsidP="00AF66FD">
      <w:pPr>
        <w:jc w:val="center"/>
        <w:rPr>
          <w:rFonts w:ascii="Comic Sans MS" w:hAnsi="Comic Sans MS"/>
          <w:sz w:val="36"/>
          <w:szCs w:val="36"/>
        </w:rPr>
      </w:pPr>
      <w:r>
        <w:rPr>
          <w:noProof/>
        </w:rPr>
        <w:drawing>
          <wp:anchor distT="0" distB="0" distL="114300" distR="114300" simplePos="0" relativeHeight="251659264" behindDoc="0" locked="0" layoutInCell="1" allowOverlap="1" wp14:anchorId="59190FA9" wp14:editId="3CB0122D">
            <wp:simplePos x="0" y="0"/>
            <wp:positionH relativeFrom="margin">
              <wp:align>center</wp:align>
            </wp:positionH>
            <wp:positionV relativeFrom="paragraph">
              <wp:posOffset>170815</wp:posOffset>
            </wp:positionV>
            <wp:extent cx="4831080" cy="4622016"/>
            <wp:effectExtent l="0" t="0" r="7620" b="7620"/>
            <wp:wrapSquare wrapText="bothSides"/>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4831080" cy="4622016"/>
                    </a:xfrm>
                    <a:prstGeom prst="rect">
                      <a:avLst/>
                    </a:prstGeom>
                  </pic:spPr>
                </pic:pic>
              </a:graphicData>
            </a:graphic>
            <wp14:sizeRelH relativeFrom="margin">
              <wp14:pctWidth>0</wp14:pctWidth>
            </wp14:sizeRelH>
            <wp14:sizeRelV relativeFrom="margin">
              <wp14:pctHeight>0</wp14:pctHeight>
            </wp14:sizeRelV>
          </wp:anchor>
        </w:drawing>
      </w:r>
    </w:p>
    <w:p w14:paraId="15A62FF7" w14:textId="52BA9F87" w:rsidR="00AF66FD" w:rsidRDefault="00AF66FD" w:rsidP="00AF66FD">
      <w:pPr>
        <w:jc w:val="center"/>
        <w:rPr>
          <w:rFonts w:ascii="Comic Sans MS" w:hAnsi="Comic Sans MS"/>
          <w:sz w:val="36"/>
          <w:szCs w:val="36"/>
        </w:rPr>
      </w:pPr>
    </w:p>
    <w:p w14:paraId="1DA1AEC2" w14:textId="62A98C5C" w:rsidR="00AF66FD" w:rsidRDefault="00AF66FD" w:rsidP="00AF66FD">
      <w:pPr>
        <w:jc w:val="center"/>
        <w:rPr>
          <w:rFonts w:ascii="Comic Sans MS" w:hAnsi="Comic Sans MS"/>
          <w:sz w:val="36"/>
          <w:szCs w:val="36"/>
        </w:rPr>
      </w:pPr>
    </w:p>
    <w:p w14:paraId="20E3C73A" w14:textId="0B99DAFB" w:rsidR="00AF66FD" w:rsidRDefault="00AF66FD" w:rsidP="00AF66FD">
      <w:pPr>
        <w:jc w:val="center"/>
        <w:rPr>
          <w:rFonts w:ascii="Comic Sans MS" w:hAnsi="Comic Sans MS"/>
          <w:sz w:val="36"/>
          <w:szCs w:val="36"/>
        </w:rPr>
      </w:pPr>
    </w:p>
    <w:p w14:paraId="1802372F" w14:textId="17BCD4FA" w:rsidR="00AF66FD" w:rsidRDefault="00AF66FD" w:rsidP="00AF66FD">
      <w:pPr>
        <w:jc w:val="center"/>
        <w:rPr>
          <w:rFonts w:ascii="Comic Sans MS" w:hAnsi="Comic Sans MS"/>
          <w:sz w:val="36"/>
          <w:szCs w:val="36"/>
        </w:rPr>
      </w:pPr>
    </w:p>
    <w:p w14:paraId="6791C898" w14:textId="0B7EE795" w:rsidR="00AF66FD" w:rsidRDefault="00AF66FD" w:rsidP="00AF66FD">
      <w:pPr>
        <w:jc w:val="center"/>
        <w:rPr>
          <w:rFonts w:ascii="Comic Sans MS" w:hAnsi="Comic Sans MS"/>
          <w:sz w:val="36"/>
          <w:szCs w:val="36"/>
        </w:rPr>
      </w:pPr>
    </w:p>
    <w:p w14:paraId="70B8D46C" w14:textId="1C1FDD68" w:rsidR="00AF66FD" w:rsidRDefault="00AF66FD" w:rsidP="00AF66FD">
      <w:pPr>
        <w:jc w:val="center"/>
        <w:rPr>
          <w:rFonts w:ascii="Comic Sans MS" w:hAnsi="Comic Sans MS"/>
          <w:sz w:val="36"/>
          <w:szCs w:val="36"/>
        </w:rPr>
      </w:pPr>
    </w:p>
    <w:p w14:paraId="67FB87F9" w14:textId="724B98E8" w:rsidR="00AF66FD" w:rsidRDefault="00AF66FD" w:rsidP="00AF66FD">
      <w:pPr>
        <w:jc w:val="center"/>
        <w:rPr>
          <w:rFonts w:ascii="Comic Sans MS" w:hAnsi="Comic Sans MS"/>
          <w:sz w:val="36"/>
          <w:szCs w:val="36"/>
        </w:rPr>
      </w:pPr>
    </w:p>
    <w:p w14:paraId="7FC3AA1F" w14:textId="2169C620" w:rsidR="00AF66FD" w:rsidRDefault="00AF66FD" w:rsidP="00AF66FD">
      <w:pPr>
        <w:jc w:val="center"/>
        <w:rPr>
          <w:rFonts w:ascii="Comic Sans MS" w:hAnsi="Comic Sans MS"/>
          <w:sz w:val="36"/>
          <w:szCs w:val="36"/>
        </w:rPr>
      </w:pPr>
    </w:p>
    <w:p w14:paraId="29871939" w14:textId="0CC90E7B" w:rsidR="00AF66FD" w:rsidRDefault="00AF66FD" w:rsidP="00AF66FD">
      <w:pPr>
        <w:jc w:val="center"/>
        <w:rPr>
          <w:rFonts w:ascii="Comic Sans MS" w:hAnsi="Comic Sans MS"/>
          <w:sz w:val="36"/>
          <w:szCs w:val="36"/>
        </w:rPr>
      </w:pPr>
    </w:p>
    <w:p w14:paraId="19981776" w14:textId="4FAC4829" w:rsidR="00AF66FD" w:rsidRDefault="00AF66FD" w:rsidP="00AF66FD">
      <w:pPr>
        <w:jc w:val="center"/>
        <w:rPr>
          <w:rFonts w:ascii="Comic Sans MS" w:hAnsi="Comic Sans MS"/>
          <w:sz w:val="36"/>
          <w:szCs w:val="36"/>
        </w:rPr>
      </w:pPr>
    </w:p>
    <w:p w14:paraId="069556C9" w14:textId="74E4DA19" w:rsidR="00AF66FD" w:rsidRDefault="00AF66FD" w:rsidP="00AF66FD">
      <w:pPr>
        <w:jc w:val="center"/>
      </w:pPr>
    </w:p>
    <w:sectPr w:rsidR="00AF66FD" w:rsidSect="00AF66FD">
      <w:pgSz w:w="12240" w:h="15840"/>
      <w:pgMar w:top="510" w:right="1440" w:bottom="107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FD"/>
    <w:rsid w:val="00645252"/>
    <w:rsid w:val="006D3D74"/>
    <w:rsid w:val="00763AD3"/>
    <w:rsid w:val="0083569A"/>
    <w:rsid w:val="00A9204E"/>
    <w:rsid w:val="00AF6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9ECD9"/>
  <w15:chartTrackingRefBased/>
  <w15:docId w15:val="{8B16199E-BF32-470B-9559-2B28C37C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semiHidden/>
    <w:unhideWhenUsed/>
    <w:rsid w:val="00AF66FD"/>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81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acher\AppData\Local\Microsoft\Office\16.0\DTS\en-US%7b820E7845-2E9E-4E34-8925-80F754D26F2E%7d\%7b90699117-FE11-416D-B0CB-6601E20C1ECB%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{90699117-FE11-416D-B0CB-6601E20C1ECB}tf02786999_win32</Template>
  <TotalTime>13</TotalTime>
  <Pages>1</Pages>
  <Words>80</Words>
  <Characters>457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Mrs A Kavanagh</cp:lastModifiedBy>
  <cp:revision>1</cp:revision>
  <dcterms:created xsi:type="dcterms:W3CDTF">2021-11-08T15:07:00Z</dcterms:created>
  <dcterms:modified xsi:type="dcterms:W3CDTF">2021-11-08T15:20:00Z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