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F30E9" w14:textId="77777777" w:rsidR="005F03F7" w:rsidRPr="00E76838" w:rsidRDefault="005F03F7">
      <w:pPr>
        <w:pStyle w:val="FirstParagraph"/>
        <w:rPr>
          <w:rFonts w:ascii="Arial" w:hAnsi="Arial" w:cs="Arial"/>
          <w:sz w:val="52"/>
          <w:szCs w:val="52"/>
        </w:rPr>
      </w:pPr>
    </w:p>
    <w:p w14:paraId="7FF11241" w14:textId="77777777" w:rsidR="00E76838" w:rsidRDefault="00E76838" w:rsidP="00E76838">
      <w:pPr>
        <w:pStyle w:val="FirstParagraph"/>
        <w:jc w:val="center"/>
        <w:rPr>
          <w:rFonts w:ascii="Arial" w:hAnsi="Arial" w:cs="Arial"/>
          <w:sz w:val="52"/>
          <w:szCs w:val="52"/>
        </w:rPr>
      </w:pPr>
    </w:p>
    <w:p w14:paraId="3E13DDE1" w14:textId="637D2900" w:rsidR="00A57E0F" w:rsidRDefault="00A57E0F" w:rsidP="00E76838">
      <w:pPr>
        <w:pStyle w:val="FirstParagraph"/>
        <w:jc w:val="center"/>
        <w:rPr>
          <w:rFonts w:ascii="Arial" w:hAnsi="Arial" w:cs="Arial"/>
          <w:sz w:val="52"/>
          <w:szCs w:val="52"/>
        </w:rPr>
      </w:pPr>
      <w:r>
        <w:rPr>
          <w:noProof/>
        </w:rPr>
        <w:drawing>
          <wp:inline distT="0" distB="0" distL="0" distR="0" wp14:anchorId="539AE101" wp14:editId="619C6961">
            <wp:extent cx="1381125" cy="1252376"/>
            <wp:effectExtent l="0" t="0" r="0" b="0"/>
            <wp:docPr id="1" name="Picture 1" descr="About Us - St Teresa of Calcut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out Us - St Teresa of Calcutt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84332" cy="1255284"/>
                    </a:xfrm>
                    <a:prstGeom prst="rect">
                      <a:avLst/>
                    </a:prstGeom>
                    <a:noFill/>
                    <a:ln>
                      <a:noFill/>
                    </a:ln>
                  </pic:spPr>
                </pic:pic>
              </a:graphicData>
            </a:graphic>
          </wp:inline>
        </w:drawing>
      </w:r>
    </w:p>
    <w:p w14:paraId="2F695089" w14:textId="77777777" w:rsidR="00A57E0F" w:rsidRDefault="00A57E0F" w:rsidP="00E76838">
      <w:pPr>
        <w:pStyle w:val="FirstParagraph"/>
        <w:jc w:val="center"/>
        <w:rPr>
          <w:rFonts w:ascii="Arial" w:hAnsi="Arial" w:cs="Arial"/>
          <w:sz w:val="52"/>
          <w:szCs w:val="52"/>
        </w:rPr>
      </w:pPr>
    </w:p>
    <w:p w14:paraId="377B391A" w14:textId="1B33DB1B" w:rsidR="005F03F7" w:rsidRPr="00E76838" w:rsidRDefault="00651837" w:rsidP="00E76838">
      <w:pPr>
        <w:pStyle w:val="FirstParagraph"/>
        <w:jc w:val="center"/>
        <w:rPr>
          <w:rFonts w:ascii="Arial" w:hAnsi="Arial" w:cs="Arial"/>
          <w:sz w:val="52"/>
          <w:szCs w:val="52"/>
        </w:rPr>
      </w:pPr>
      <w:r w:rsidRPr="00E76838">
        <w:rPr>
          <w:rFonts w:ascii="Arial" w:hAnsi="Arial" w:cs="Arial"/>
          <w:sz w:val="52"/>
          <w:szCs w:val="52"/>
        </w:rPr>
        <w:t>Relationships and Sex Education (RSE) Policy</w:t>
      </w:r>
    </w:p>
    <w:p w14:paraId="01C6B2BD" w14:textId="746A1EFF" w:rsidR="005F03F7" w:rsidRPr="00E76838" w:rsidRDefault="005F03F7" w:rsidP="00E76838">
      <w:pPr>
        <w:pStyle w:val="BodyText"/>
        <w:jc w:val="center"/>
        <w:rPr>
          <w:rFonts w:ascii="Arial" w:hAnsi="Arial" w:cs="Arial"/>
          <w:sz w:val="52"/>
          <w:szCs w:val="52"/>
        </w:rPr>
      </w:pPr>
      <w:r w:rsidRPr="00E76838">
        <w:rPr>
          <w:rFonts w:ascii="Arial" w:hAnsi="Arial" w:cs="Arial"/>
          <w:sz w:val="52"/>
          <w:szCs w:val="52"/>
        </w:rPr>
        <w:t>September 2026</w:t>
      </w:r>
    </w:p>
    <w:p w14:paraId="12D17C51" w14:textId="77777777" w:rsidR="005F03F7" w:rsidRPr="00E76838" w:rsidRDefault="005F03F7" w:rsidP="00E76838">
      <w:pPr>
        <w:pStyle w:val="BodyText"/>
        <w:jc w:val="center"/>
        <w:rPr>
          <w:rFonts w:ascii="Arial" w:hAnsi="Arial" w:cs="Arial"/>
          <w:sz w:val="52"/>
          <w:szCs w:val="52"/>
        </w:rPr>
      </w:pPr>
    </w:p>
    <w:p w14:paraId="161F282C" w14:textId="2E3A175B" w:rsidR="005F03F7" w:rsidRPr="00E76838" w:rsidRDefault="009E30E8" w:rsidP="00E76838">
      <w:pPr>
        <w:pStyle w:val="BodyText"/>
        <w:jc w:val="center"/>
        <w:rPr>
          <w:rFonts w:ascii="Arial" w:hAnsi="Arial" w:cs="Arial"/>
          <w:sz w:val="52"/>
          <w:szCs w:val="52"/>
        </w:rPr>
      </w:pPr>
      <w:r>
        <w:rPr>
          <w:rFonts w:ascii="Arial" w:hAnsi="Arial" w:cs="Arial"/>
          <w:sz w:val="52"/>
          <w:szCs w:val="52"/>
        </w:rPr>
        <w:t>St Clare’s Catholic Primary School</w:t>
      </w:r>
    </w:p>
    <w:p w14:paraId="37771EF6" w14:textId="77777777" w:rsidR="005F03F7" w:rsidRDefault="005F03F7" w:rsidP="005F03F7">
      <w:pPr>
        <w:pStyle w:val="BodyText"/>
        <w:rPr>
          <w:rFonts w:ascii="Arial" w:hAnsi="Arial" w:cs="Arial"/>
          <w:sz w:val="22"/>
          <w:szCs w:val="22"/>
        </w:rPr>
      </w:pPr>
    </w:p>
    <w:p w14:paraId="044DB9E2" w14:textId="77777777" w:rsidR="002E2C09" w:rsidRDefault="002E2C09" w:rsidP="005F03F7">
      <w:pPr>
        <w:pStyle w:val="BodyText"/>
        <w:rPr>
          <w:rFonts w:ascii="Arial" w:hAnsi="Arial" w:cs="Arial"/>
          <w:sz w:val="22"/>
          <w:szCs w:val="22"/>
        </w:rPr>
      </w:pPr>
    </w:p>
    <w:p w14:paraId="2F37618A" w14:textId="77777777" w:rsidR="002E2C09" w:rsidRPr="00E76838" w:rsidRDefault="002E2C09" w:rsidP="005F03F7">
      <w:pPr>
        <w:pStyle w:val="BodyText"/>
        <w:rPr>
          <w:rFonts w:ascii="Arial" w:hAnsi="Arial" w:cs="Arial"/>
          <w:sz w:val="22"/>
          <w:szCs w:val="22"/>
        </w:rPr>
      </w:pPr>
    </w:p>
    <w:p w14:paraId="71B36343" w14:textId="77777777" w:rsidR="00A57E0F" w:rsidRDefault="002E2C09" w:rsidP="002E2C09">
      <w:pPr>
        <w:jc w:val="center"/>
        <w:rPr>
          <w:rFonts w:ascii="Arial" w:hAnsi="Arial" w:cs="Arial"/>
          <w:i/>
          <w:iCs/>
          <w:sz w:val="22"/>
          <w:szCs w:val="22"/>
          <w:lang w:val="en-GB"/>
        </w:rPr>
      </w:pPr>
      <w:r w:rsidRPr="00A57E0F">
        <w:rPr>
          <w:rFonts w:ascii="Arial" w:hAnsi="Arial" w:cs="Arial"/>
          <w:i/>
          <w:iCs/>
          <w:sz w:val="22"/>
          <w:szCs w:val="22"/>
          <w:lang w:val="en-GB"/>
        </w:rPr>
        <w:t>We are involved in relationships and sex education precisely because of our Christian beliefs about God and about the human person. The belief in the unique dignity of the human person made in the image and likeness of God underpins the approach to all education in a Catholic school.</w:t>
      </w:r>
    </w:p>
    <w:p w14:paraId="7C242BD1" w14:textId="01749CE3" w:rsidR="002E2C09" w:rsidRPr="00A57E0F" w:rsidRDefault="002E2C09" w:rsidP="002E2C09">
      <w:pPr>
        <w:jc w:val="center"/>
        <w:rPr>
          <w:rFonts w:ascii="Arial" w:hAnsi="Arial" w:cs="Arial"/>
          <w:i/>
          <w:iCs/>
          <w:sz w:val="22"/>
          <w:szCs w:val="22"/>
          <w:lang w:val="en-GB"/>
        </w:rPr>
      </w:pPr>
      <w:r w:rsidRPr="00A57E0F">
        <w:rPr>
          <w:rFonts w:ascii="Arial" w:hAnsi="Arial" w:cs="Arial"/>
          <w:i/>
          <w:iCs/>
          <w:sz w:val="22"/>
          <w:szCs w:val="22"/>
          <w:lang w:val="en-GB"/>
        </w:rPr>
        <w:t xml:space="preserve"> Our approach to RSE therefore is rooted in the Catholic Church’s teaching of the human person and presented in a positive framework of Christian ideals.</w:t>
      </w:r>
      <w:r w:rsidR="005F03F7" w:rsidRPr="00A57E0F">
        <w:rPr>
          <w:rFonts w:ascii="Arial" w:hAnsi="Arial" w:cs="Arial"/>
          <w:i/>
          <w:iCs/>
          <w:sz w:val="22"/>
          <w:szCs w:val="22"/>
        </w:rPr>
        <w:br w:type="page"/>
      </w:r>
    </w:p>
    <w:p w14:paraId="4E8F0306" w14:textId="12B1F660" w:rsidR="005F03F7" w:rsidRPr="00E76838" w:rsidRDefault="005F03F7">
      <w:pPr>
        <w:rPr>
          <w:rFonts w:ascii="Arial" w:hAnsi="Arial" w:cs="Arial"/>
          <w:sz w:val="22"/>
          <w:szCs w:val="22"/>
        </w:rPr>
      </w:pPr>
    </w:p>
    <w:p w14:paraId="77C05179" w14:textId="77777777" w:rsidR="006D6E7D" w:rsidRPr="00E76838" w:rsidRDefault="00651837">
      <w:pPr>
        <w:pStyle w:val="Heading2"/>
        <w:rPr>
          <w:rFonts w:ascii="Arial" w:hAnsi="Arial" w:cs="Arial"/>
          <w:b/>
          <w:bCs/>
          <w:color w:val="0070C0"/>
          <w:sz w:val="28"/>
          <w:szCs w:val="28"/>
        </w:rPr>
      </w:pPr>
      <w:bookmarkStart w:id="0" w:name="table-of-contents"/>
      <w:r w:rsidRPr="00E76838">
        <w:rPr>
          <w:rFonts w:ascii="Arial" w:hAnsi="Arial" w:cs="Arial"/>
          <w:b/>
          <w:bCs/>
          <w:color w:val="0070C0"/>
          <w:sz w:val="28"/>
          <w:szCs w:val="28"/>
        </w:rPr>
        <w:t>Table of Contents</w:t>
      </w:r>
    </w:p>
    <w:p w14:paraId="28029741" w14:textId="77777777" w:rsidR="006D6E7D" w:rsidRPr="00E76838" w:rsidRDefault="00651837">
      <w:pPr>
        <w:pStyle w:val="Compact"/>
        <w:numPr>
          <w:ilvl w:val="0"/>
          <w:numId w:val="2"/>
        </w:numPr>
        <w:rPr>
          <w:rFonts w:ascii="Arial" w:hAnsi="Arial" w:cs="Arial"/>
          <w:sz w:val="22"/>
          <w:szCs w:val="22"/>
        </w:rPr>
      </w:pPr>
      <w:r w:rsidRPr="00E76838">
        <w:rPr>
          <w:rFonts w:ascii="Arial" w:hAnsi="Arial" w:cs="Arial"/>
          <w:sz w:val="22"/>
          <w:szCs w:val="22"/>
        </w:rPr>
        <w:t>Introduction</w:t>
      </w:r>
    </w:p>
    <w:p w14:paraId="06715BAE" w14:textId="77777777" w:rsidR="006D6E7D" w:rsidRPr="00E76838" w:rsidRDefault="00651837">
      <w:pPr>
        <w:pStyle w:val="Compact"/>
        <w:numPr>
          <w:ilvl w:val="0"/>
          <w:numId w:val="2"/>
        </w:numPr>
        <w:rPr>
          <w:rFonts w:ascii="Arial" w:hAnsi="Arial" w:cs="Arial"/>
          <w:sz w:val="22"/>
          <w:szCs w:val="22"/>
        </w:rPr>
      </w:pPr>
      <w:r w:rsidRPr="00E76838">
        <w:rPr>
          <w:rFonts w:ascii="Arial" w:hAnsi="Arial" w:cs="Arial"/>
          <w:sz w:val="22"/>
          <w:szCs w:val="22"/>
        </w:rPr>
        <w:t>Summary of Changes (2026 Update)</w:t>
      </w:r>
    </w:p>
    <w:p w14:paraId="45D6C521" w14:textId="77777777" w:rsidR="006D6E7D" w:rsidRPr="00E76838" w:rsidRDefault="00651837">
      <w:pPr>
        <w:pStyle w:val="Compact"/>
        <w:numPr>
          <w:ilvl w:val="0"/>
          <w:numId w:val="2"/>
        </w:numPr>
        <w:rPr>
          <w:rFonts w:ascii="Arial" w:hAnsi="Arial" w:cs="Arial"/>
          <w:sz w:val="22"/>
          <w:szCs w:val="22"/>
        </w:rPr>
      </w:pPr>
      <w:r w:rsidRPr="00E76838">
        <w:rPr>
          <w:rFonts w:ascii="Arial" w:hAnsi="Arial" w:cs="Arial"/>
          <w:sz w:val="22"/>
          <w:szCs w:val="22"/>
        </w:rPr>
        <w:t>Rationale</w:t>
      </w:r>
    </w:p>
    <w:p w14:paraId="5B554F30" w14:textId="77777777" w:rsidR="006D6E7D" w:rsidRPr="00E76838" w:rsidRDefault="00651837">
      <w:pPr>
        <w:pStyle w:val="Compact"/>
        <w:numPr>
          <w:ilvl w:val="0"/>
          <w:numId w:val="2"/>
        </w:numPr>
        <w:rPr>
          <w:rFonts w:ascii="Arial" w:hAnsi="Arial" w:cs="Arial"/>
          <w:sz w:val="22"/>
          <w:szCs w:val="22"/>
        </w:rPr>
      </w:pPr>
      <w:r w:rsidRPr="00E76838">
        <w:rPr>
          <w:rFonts w:ascii="Arial" w:hAnsi="Arial" w:cs="Arial"/>
          <w:sz w:val="22"/>
          <w:szCs w:val="22"/>
        </w:rPr>
        <w:t>Defining Relationships and Sex Education</w:t>
      </w:r>
    </w:p>
    <w:p w14:paraId="72CBDA39" w14:textId="77777777" w:rsidR="006D6E7D" w:rsidRPr="00E76838" w:rsidRDefault="00651837">
      <w:pPr>
        <w:pStyle w:val="Compact"/>
        <w:numPr>
          <w:ilvl w:val="0"/>
          <w:numId w:val="2"/>
        </w:numPr>
        <w:rPr>
          <w:rFonts w:ascii="Arial" w:hAnsi="Arial" w:cs="Arial"/>
          <w:sz w:val="22"/>
          <w:szCs w:val="22"/>
        </w:rPr>
      </w:pPr>
      <w:r w:rsidRPr="00E76838">
        <w:rPr>
          <w:rFonts w:ascii="Arial" w:hAnsi="Arial" w:cs="Arial"/>
          <w:sz w:val="22"/>
          <w:szCs w:val="22"/>
        </w:rPr>
        <w:t>Statutory Curriculum Requirements</w:t>
      </w:r>
    </w:p>
    <w:p w14:paraId="117FAB3B" w14:textId="77777777" w:rsidR="006D6E7D" w:rsidRPr="00E76838" w:rsidRDefault="00651837">
      <w:pPr>
        <w:pStyle w:val="Compact"/>
        <w:numPr>
          <w:ilvl w:val="0"/>
          <w:numId w:val="2"/>
        </w:numPr>
        <w:rPr>
          <w:rFonts w:ascii="Arial" w:hAnsi="Arial" w:cs="Arial"/>
          <w:sz w:val="22"/>
          <w:szCs w:val="22"/>
        </w:rPr>
      </w:pPr>
      <w:r w:rsidRPr="00E76838">
        <w:rPr>
          <w:rFonts w:ascii="Arial" w:hAnsi="Arial" w:cs="Arial"/>
          <w:sz w:val="22"/>
          <w:szCs w:val="22"/>
        </w:rPr>
        <w:t>Aims of RSE</w:t>
      </w:r>
    </w:p>
    <w:p w14:paraId="69D8A6E9" w14:textId="77777777" w:rsidR="006D6E7D" w:rsidRPr="00E76838" w:rsidRDefault="00651837">
      <w:pPr>
        <w:pStyle w:val="Compact"/>
        <w:numPr>
          <w:ilvl w:val="0"/>
          <w:numId w:val="2"/>
        </w:numPr>
        <w:rPr>
          <w:rFonts w:ascii="Arial" w:hAnsi="Arial" w:cs="Arial"/>
          <w:sz w:val="22"/>
          <w:szCs w:val="22"/>
        </w:rPr>
      </w:pPr>
      <w:r w:rsidRPr="00E76838">
        <w:rPr>
          <w:rFonts w:ascii="Arial" w:hAnsi="Arial" w:cs="Arial"/>
          <w:sz w:val="22"/>
          <w:szCs w:val="22"/>
        </w:rPr>
        <w:t>Curriculum Content</w:t>
      </w:r>
    </w:p>
    <w:p w14:paraId="3788267E" w14:textId="77777777" w:rsidR="006D6E7D" w:rsidRPr="00E76838" w:rsidRDefault="00651837">
      <w:pPr>
        <w:pStyle w:val="Compact"/>
        <w:numPr>
          <w:ilvl w:val="1"/>
          <w:numId w:val="3"/>
        </w:numPr>
        <w:rPr>
          <w:rFonts w:ascii="Arial" w:hAnsi="Arial" w:cs="Arial"/>
          <w:sz w:val="22"/>
          <w:szCs w:val="22"/>
        </w:rPr>
      </w:pPr>
      <w:r w:rsidRPr="00E76838">
        <w:rPr>
          <w:rFonts w:ascii="Arial" w:hAnsi="Arial" w:cs="Arial"/>
          <w:sz w:val="22"/>
          <w:szCs w:val="22"/>
        </w:rPr>
        <w:t>Primary Schools</w:t>
      </w:r>
    </w:p>
    <w:p w14:paraId="1F450D0B" w14:textId="77777777" w:rsidR="006D6E7D" w:rsidRPr="00E76838" w:rsidRDefault="00651837">
      <w:pPr>
        <w:pStyle w:val="Compact"/>
        <w:numPr>
          <w:ilvl w:val="0"/>
          <w:numId w:val="2"/>
        </w:numPr>
        <w:rPr>
          <w:rFonts w:ascii="Arial" w:hAnsi="Arial" w:cs="Arial"/>
          <w:sz w:val="22"/>
          <w:szCs w:val="22"/>
        </w:rPr>
      </w:pPr>
      <w:r w:rsidRPr="00E76838">
        <w:rPr>
          <w:rFonts w:ascii="Arial" w:hAnsi="Arial" w:cs="Arial"/>
          <w:sz w:val="22"/>
          <w:szCs w:val="22"/>
        </w:rPr>
        <w:t>Values, Virtues, and Skills</w:t>
      </w:r>
    </w:p>
    <w:p w14:paraId="37121E29" w14:textId="77777777" w:rsidR="006D6E7D" w:rsidRPr="00E76838" w:rsidRDefault="00651837">
      <w:pPr>
        <w:pStyle w:val="Compact"/>
        <w:numPr>
          <w:ilvl w:val="0"/>
          <w:numId w:val="2"/>
        </w:numPr>
        <w:rPr>
          <w:rFonts w:ascii="Arial" w:hAnsi="Arial" w:cs="Arial"/>
          <w:sz w:val="22"/>
          <w:szCs w:val="22"/>
        </w:rPr>
      </w:pPr>
      <w:r w:rsidRPr="00E76838">
        <w:rPr>
          <w:rFonts w:ascii="Arial" w:hAnsi="Arial" w:cs="Arial"/>
          <w:sz w:val="22"/>
          <w:szCs w:val="22"/>
        </w:rPr>
        <w:t>Inclusion and Adaptive Teaching</w:t>
      </w:r>
    </w:p>
    <w:p w14:paraId="4D1BE974" w14:textId="77777777" w:rsidR="006D6E7D" w:rsidRPr="00E76838" w:rsidRDefault="00651837">
      <w:pPr>
        <w:pStyle w:val="Compact"/>
        <w:numPr>
          <w:ilvl w:val="0"/>
          <w:numId w:val="2"/>
        </w:numPr>
        <w:rPr>
          <w:rFonts w:ascii="Arial" w:hAnsi="Arial" w:cs="Arial"/>
          <w:sz w:val="22"/>
          <w:szCs w:val="22"/>
        </w:rPr>
      </w:pPr>
      <w:r w:rsidRPr="00E76838">
        <w:rPr>
          <w:rFonts w:ascii="Arial" w:hAnsi="Arial" w:cs="Arial"/>
          <w:sz w:val="22"/>
          <w:szCs w:val="22"/>
        </w:rPr>
        <w:t>Equalities Obligations</w:t>
      </w:r>
    </w:p>
    <w:p w14:paraId="42D7E9D2" w14:textId="77777777" w:rsidR="006D6E7D" w:rsidRPr="00E76838" w:rsidRDefault="00651837">
      <w:pPr>
        <w:pStyle w:val="Compact"/>
        <w:numPr>
          <w:ilvl w:val="0"/>
          <w:numId w:val="2"/>
        </w:numPr>
        <w:rPr>
          <w:rFonts w:ascii="Arial" w:hAnsi="Arial" w:cs="Arial"/>
          <w:sz w:val="22"/>
          <w:szCs w:val="22"/>
        </w:rPr>
      </w:pPr>
      <w:r w:rsidRPr="00E76838">
        <w:rPr>
          <w:rFonts w:ascii="Arial" w:hAnsi="Arial" w:cs="Arial"/>
          <w:sz w:val="22"/>
          <w:szCs w:val="22"/>
        </w:rPr>
        <w:t>Parental Partnership</w:t>
      </w:r>
    </w:p>
    <w:p w14:paraId="7031FF98" w14:textId="77777777" w:rsidR="006D6E7D" w:rsidRPr="00E76838" w:rsidRDefault="00651837">
      <w:pPr>
        <w:pStyle w:val="Compact"/>
        <w:numPr>
          <w:ilvl w:val="0"/>
          <w:numId w:val="2"/>
        </w:numPr>
        <w:rPr>
          <w:rFonts w:ascii="Arial" w:hAnsi="Arial" w:cs="Arial"/>
          <w:sz w:val="22"/>
          <w:szCs w:val="22"/>
        </w:rPr>
      </w:pPr>
      <w:r w:rsidRPr="00E76838">
        <w:rPr>
          <w:rFonts w:ascii="Arial" w:hAnsi="Arial" w:cs="Arial"/>
          <w:sz w:val="22"/>
          <w:szCs w:val="22"/>
        </w:rPr>
        <w:t>Safeguarding and Confidentiality</w:t>
      </w:r>
    </w:p>
    <w:p w14:paraId="4927500C" w14:textId="77777777" w:rsidR="006D6E7D" w:rsidRPr="00E76838" w:rsidRDefault="00651837">
      <w:pPr>
        <w:pStyle w:val="Compact"/>
        <w:numPr>
          <w:ilvl w:val="0"/>
          <w:numId w:val="2"/>
        </w:numPr>
        <w:rPr>
          <w:rFonts w:ascii="Arial" w:hAnsi="Arial" w:cs="Arial"/>
          <w:sz w:val="22"/>
          <w:szCs w:val="22"/>
        </w:rPr>
      </w:pPr>
      <w:r w:rsidRPr="00E76838">
        <w:rPr>
          <w:rFonts w:ascii="Arial" w:hAnsi="Arial" w:cs="Arial"/>
          <w:sz w:val="22"/>
          <w:szCs w:val="22"/>
        </w:rPr>
        <w:t>Roles and Responsibilities</w:t>
      </w:r>
    </w:p>
    <w:p w14:paraId="0436B082" w14:textId="77777777" w:rsidR="006D6E7D" w:rsidRPr="00E76838" w:rsidRDefault="00651837">
      <w:pPr>
        <w:pStyle w:val="Compact"/>
        <w:numPr>
          <w:ilvl w:val="0"/>
          <w:numId w:val="2"/>
        </w:numPr>
        <w:rPr>
          <w:rFonts w:ascii="Arial" w:hAnsi="Arial" w:cs="Arial"/>
          <w:sz w:val="22"/>
          <w:szCs w:val="22"/>
        </w:rPr>
      </w:pPr>
      <w:r w:rsidRPr="00E76838">
        <w:rPr>
          <w:rFonts w:ascii="Arial" w:hAnsi="Arial" w:cs="Arial"/>
          <w:sz w:val="22"/>
          <w:szCs w:val="22"/>
        </w:rPr>
        <w:t>Monitoring and Evaluation</w:t>
      </w:r>
    </w:p>
    <w:p w14:paraId="411E1E07" w14:textId="77777777" w:rsidR="006D6E7D" w:rsidRPr="00E76838" w:rsidRDefault="00651837">
      <w:pPr>
        <w:pStyle w:val="Compact"/>
        <w:numPr>
          <w:ilvl w:val="0"/>
          <w:numId w:val="2"/>
        </w:numPr>
        <w:rPr>
          <w:rFonts w:ascii="Arial" w:hAnsi="Arial" w:cs="Arial"/>
          <w:sz w:val="22"/>
          <w:szCs w:val="22"/>
        </w:rPr>
      </w:pPr>
      <w:r w:rsidRPr="00E76838">
        <w:rPr>
          <w:rFonts w:ascii="Arial" w:hAnsi="Arial" w:cs="Arial"/>
          <w:sz w:val="22"/>
          <w:szCs w:val="22"/>
        </w:rPr>
        <w:t>Implementation and Review</w:t>
      </w:r>
    </w:p>
    <w:p w14:paraId="3B72D23A" w14:textId="77777777" w:rsidR="006D6E7D" w:rsidRPr="00E76838" w:rsidRDefault="00651837">
      <w:pPr>
        <w:pStyle w:val="Compact"/>
        <w:numPr>
          <w:ilvl w:val="0"/>
          <w:numId w:val="2"/>
        </w:numPr>
        <w:rPr>
          <w:rFonts w:ascii="Arial" w:hAnsi="Arial" w:cs="Arial"/>
          <w:sz w:val="22"/>
          <w:szCs w:val="22"/>
        </w:rPr>
      </w:pPr>
      <w:r w:rsidRPr="00E76838">
        <w:rPr>
          <w:rFonts w:ascii="Arial" w:hAnsi="Arial" w:cs="Arial"/>
          <w:sz w:val="22"/>
          <w:szCs w:val="22"/>
        </w:rPr>
        <w:t>Dissemination</w:t>
      </w:r>
    </w:p>
    <w:p w14:paraId="446DA34A" w14:textId="77777777" w:rsidR="006D6E7D" w:rsidRPr="00E76838" w:rsidRDefault="00651837">
      <w:pPr>
        <w:pStyle w:val="Heading2"/>
        <w:rPr>
          <w:rFonts w:ascii="Arial" w:hAnsi="Arial" w:cs="Arial"/>
          <w:b/>
          <w:bCs/>
          <w:color w:val="0070C0"/>
          <w:sz w:val="28"/>
          <w:szCs w:val="28"/>
        </w:rPr>
      </w:pPr>
      <w:bookmarkStart w:id="1" w:name="introduction"/>
      <w:bookmarkEnd w:id="0"/>
      <w:r w:rsidRPr="00E76838">
        <w:rPr>
          <w:rFonts w:ascii="Arial" w:hAnsi="Arial" w:cs="Arial"/>
          <w:b/>
          <w:bCs/>
          <w:color w:val="0070C0"/>
          <w:sz w:val="28"/>
          <w:szCs w:val="28"/>
        </w:rPr>
        <w:t>1. Introduction</w:t>
      </w:r>
    </w:p>
    <w:p w14:paraId="3D1E3955" w14:textId="6BE244BC" w:rsidR="006D6E7D" w:rsidRPr="00E76838" w:rsidRDefault="00651837">
      <w:pPr>
        <w:pStyle w:val="FirstParagraph"/>
        <w:rPr>
          <w:rFonts w:ascii="Arial" w:hAnsi="Arial" w:cs="Arial"/>
          <w:sz w:val="22"/>
          <w:szCs w:val="22"/>
        </w:rPr>
      </w:pPr>
      <w:r w:rsidRPr="00E76838">
        <w:rPr>
          <w:rFonts w:ascii="Arial" w:hAnsi="Arial" w:cs="Arial"/>
          <w:sz w:val="22"/>
          <w:szCs w:val="22"/>
        </w:rPr>
        <w:t>St Teresa of Calcutta Multi-Academy Company (MAC) is committed to providing a high-quality Relationships and Sex Education (RSE) programme firmly rooted in the Catholic faith. RSE forms an essential part of the holistic education of every child, supporting their spiritual, moral, social, cultural, emotional and physical development. It equips pupils with the knowledge, understanding, virtues and skills necessary to form positive, healthy relationships, make informed choices and grow into responsible,</w:t>
      </w:r>
      <w:r w:rsidR="005F03F7" w:rsidRPr="00E76838">
        <w:rPr>
          <w:rFonts w:ascii="Arial" w:hAnsi="Arial" w:cs="Arial"/>
          <w:sz w:val="22"/>
          <w:szCs w:val="22"/>
        </w:rPr>
        <w:t xml:space="preserve"> </w:t>
      </w:r>
      <w:r w:rsidRPr="00E76838">
        <w:rPr>
          <w:rFonts w:ascii="Arial" w:hAnsi="Arial" w:cs="Arial"/>
          <w:sz w:val="22"/>
          <w:szCs w:val="22"/>
        </w:rPr>
        <w:t>compassionate adults.</w:t>
      </w:r>
    </w:p>
    <w:p w14:paraId="4B8A377D" w14:textId="25EE26EF" w:rsidR="006D6E7D" w:rsidRPr="00E76838" w:rsidRDefault="00651837">
      <w:pPr>
        <w:pStyle w:val="BodyText"/>
        <w:rPr>
          <w:rFonts w:ascii="Arial" w:hAnsi="Arial" w:cs="Arial"/>
          <w:sz w:val="22"/>
          <w:szCs w:val="22"/>
        </w:rPr>
      </w:pPr>
      <w:r w:rsidRPr="00E76838">
        <w:rPr>
          <w:rFonts w:ascii="Arial" w:hAnsi="Arial" w:cs="Arial"/>
          <w:sz w:val="22"/>
          <w:szCs w:val="22"/>
        </w:rPr>
        <w:t>This policy provides guidance for schools across the MAC, ensuring a consistent approach while allowing each school to respond to the specific needs of its community. RSE is delivered in partnership with parents, who are recognised as the primary educators of their children. Each MAC school aims to create a safe and supportive environment where pupils can explore relationships and human development in an informed, morally grounded</w:t>
      </w:r>
      <w:r w:rsidR="005F03F7" w:rsidRPr="00E76838">
        <w:rPr>
          <w:rFonts w:ascii="Arial" w:hAnsi="Arial" w:cs="Arial"/>
          <w:sz w:val="22"/>
          <w:szCs w:val="22"/>
        </w:rPr>
        <w:t xml:space="preserve"> </w:t>
      </w:r>
      <w:r w:rsidRPr="00E76838">
        <w:rPr>
          <w:rFonts w:ascii="Arial" w:hAnsi="Arial" w:cs="Arial"/>
          <w:sz w:val="22"/>
          <w:szCs w:val="22"/>
        </w:rPr>
        <w:t>and age-appropriate manner.</w:t>
      </w:r>
    </w:p>
    <w:p w14:paraId="107F8670" w14:textId="77777777" w:rsidR="006D6E7D" w:rsidRPr="00E76838" w:rsidRDefault="00651837">
      <w:pPr>
        <w:pStyle w:val="Heading2"/>
        <w:rPr>
          <w:rFonts w:ascii="Arial" w:hAnsi="Arial" w:cs="Arial"/>
          <w:b/>
          <w:bCs/>
          <w:color w:val="0070C0"/>
          <w:sz w:val="28"/>
          <w:szCs w:val="28"/>
        </w:rPr>
      </w:pPr>
      <w:bookmarkStart w:id="2" w:name="summary-of-changes-2026-update"/>
      <w:bookmarkEnd w:id="1"/>
      <w:r w:rsidRPr="00E76838">
        <w:rPr>
          <w:rFonts w:ascii="Arial" w:hAnsi="Arial" w:cs="Arial"/>
          <w:b/>
          <w:bCs/>
          <w:color w:val="0070C0"/>
          <w:sz w:val="28"/>
          <w:szCs w:val="28"/>
        </w:rPr>
        <w:t>2. Summary of Changes (2026 Update)</w:t>
      </w:r>
    </w:p>
    <w:p w14:paraId="28C3A750" w14:textId="77777777" w:rsidR="005F03F7" w:rsidRPr="00E76838" w:rsidRDefault="00651837">
      <w:pPr>
        <w:pStyle w:val="FirstParagraph"/>
        <w:rPr>
          <w:rFonts w:ascii="Arial" w:hAnsi="Arial" w:cs="Arial"/>
          <w:sz w:val="22"/>
          <w:szCs w:val="22"/>
        </w:rPr>
      </w:pPr>
      <w:r w:rsidRPr="00E76838">
        <w:rPr>
          <w:rFonts w:ascii="Arial" w:hAnsi="Arial" w:cs="Arial"/>
          <w:sz w:val="22"/>
          <w:szCs w:val="22"/>
        </w:rPr>
        <w:t>This policy has been updated in line with guidance from the Catholic Education Service (CES), the Department for Education (DfE, 2025), and statutory curriculum requirements. Key updates include:</w:t>
      </w:r>
    </w:p>
    <w:p w14:paraId="2B5900D7" w14:textId="538FDE89" w:rsidR="005F03F7" w:rsidRPr="00E76838" w:rsidRDefault="00651837" w:rsidP="005F03F7">
      <w:pPr>
        <w:pStyle w:val="FirstParagraph"/>
        <w:numPr>
          <w:ilvl w:val="0"/>
          <w:numId w:val="10"/>
        </w:numPr>
        <w:rPr>
          <w:rFonts w:ascii="Arial" w:hAnsi="Arial" w:cs="Arial"/>
          <w:sz w:val="22"/>
          <w:szCs w:val="22"/>
        </w:rPr>
      </w:pPr>
      <w:r w:rsidRPr="00E76838">
        <w:rPr>
          <w:rFonts w:ascii="Arial" w:hAnsi="Arial" w:cs="Arial"/>
          <w:sz w:val="22"/>
          <w:szCs w:val="22"/>
        </w:rPr>
        <w:t xml:space="preserve">Alignment with the DfE 2025 RSE and Health Education guidance. </w:t>
      </w:r>
    </w:p>
    <w:p w14:paraId="65766AEF" w14:textId="1B86F7C5" w:rsidR="005F03F7" w:rsidRPr="00E76838" w:rsidRDefault="00651837" w:rsidP="005F03F7">
      <w:pPr>
        <w:pStyle w:val="FirstParagraph"/>
        <w:numPr>
          <w:ilvl w:val="0"/>
          <w:numId w:val="10"/>
        </w:numPr>
        <w:rPr>
          <w:rFonts w:ascii="Arial" w:hAnsi="Arial" w:cs="Arial"/>
          <w:sz w:val="22"/>
          <w:szCs w:val="22"/>
        </w:rPr>
      </w:pPr>
      <w:r w:rsidRPr="00E76838">
        <w:rPr>
          <w:rFonts w:ascii="Arial" w:hAnsi="Arial" w:cs="Arial"/>
          <w:sz w:val="22"/>
          <w:szCs w:val="22"/>
        </w:rPr>
        <w:t>Reinforced emphasis on Catholic values and virtues.</w:t>
      </w:r>
    </w:p>
    <w:p w14:paraId="6430E610" w14:textId="48A3F65E" w:rsidR="005F03F7" w:rsidRPr="00E76838" w:rsidRDefault="00651837" w:rsidP="005F03F7">
      <w:pPr>
        <w:pStyle w:val="FirstParagraph"/>
        <w:numPr>
          <w:ilvl w:val="0"/>
          <w:numId w:val="10"/>
        </w:numPr>
        <w:rPr>
          <w:rFonts w:ascii="Arial" w:hAnsi="Arial" w:cs="Arial"/>
          <w:sz w:val="22"/>
          <w:szCs w:val="22"/>
        </w:rPr>
      </w:pPr>
      <w:r w:rsidRPr="00E76838">
        <w:rPr>
          <w:rFonts w:ascii="Arial" w:hAnsi="Arial" w:cs="Arial"/>
          <w:sz w:val="22"/>
          <w:szCs w:val="22"/>
        </w:rPr>
        <w:t xml:space="preserve">Updated primary and secondary curriculum content, ensuring clear progression. </w:t>
      </w:r>
    </w:p>
    <w:p w14:paraId="12CEBF3D" w14:textId="552F3E07" w:rsidR="005F03F7" w:rsidRPr="00E76838" w:rsidRDefault="00651837" w:rsidP="005F03F7">
      <w:pPr>
        <w:pStyle w:val="FirstParagraph"/>
        <w:numPr>
          <w:ilvl w:val="0"/>
          <w:numId w:val="10"/>
        </w:numPr>
        <w:rPr>
          <w:rFonts w:ascii="Arial" w:hAnsi="Arial" w:cs="Arial"/>
          <w:sz w:val="22"/>
          <w:szCs w:val="22"/>
        </w:rPr>
      </w:pPr>
      <w:r w:rsidRPr="00E76838">
        <w:rPr>
          <w:rFonts w:ascii="Arial" w:hAnsi="Arial" w:cs="Arial"/>
          <w:sz w:val="22"/>
          <w:szCs w:val="22"/>
        </w:rPr>
        <w:t>Greater focus on online safety, mental wellbeing, and resilience.</w:t>
      </w:r>
    </w:p>
    <w:p w14:paraId="180A9440" w14:textId="04B976D0" w:rsidR="005F03F7" w:rsidRPr="00E76838" w:rsidRDefault="00651837" w:rsidP="005F03F7">
      <w:pPr>
        <w:pStyle w:val="FirstParagraph"/>
        <w:numPr>
          <w:ilvl w:val="0"/>
          <w:numId w:val="10"/>
        </w:numPr>
        <w:rPr>
          <w:rFonts w:ascii="Arial" w:hAnsi="Arial" w:cs="Arial"/>
          <w:sz w:val="22"/>
          <w:szCs w:val="22"/>
        </w:rPr>
      </w:pPr>
      <w:r w:rsidRPr="00E76838">
        <w:rPr>
          <w:rFonts w:ascii="Arial" w:hAnsi="Arial" w:cs="Arial"/>
          <w:sz w:val="22"/>
          <w:szCs w:val="22"/>
        </w:rPr>
        <w:t xml:space="preserve">Enhanced parental engagement protocols. </w:t>
      </w:r>
    </w:p>
    <w:p w14:paraId="614D9383" w14:textId="5A0FAE5A" w:rsidR="005F03F7" w:rsidRPr="00E76838" w:rsidRDefault="00651837" w:rsidP="005F03F7">
      <w:pPr>
        <w:pStyle w:val="FirstParagraph"/>
        <w:numPr>
          <w:ilvl w:val="0"/>
          <w:numId w:val="10"/>
        </w:numPr>
        <w:rPr>
          <w:rFonts w:ascii="Arial" w:hAnsi="Arial" w:cs="Arial"/>
          <w:sz w:val="22"/>
          <w:szCs w:val="22"/>
        </w:rPr>
      </w:pPr>
      <w:r w:rsidRPr="00E76838">
        <w:rPr>
          <w:rFonts w:ascii="Arial" w:hAnsi="Arial" w:cs="Arial"/>
          <w:sz w:val="22"/>
          <w:szCs w:val="22"/>
        </w:rPr>
        <w:t xml:space="preserve">Emphasis on inclusion and adaptive teaching. </w:t>
      </w:r>
    </w:p>
    <w:p w14:paraId="20B82657" w14:textId="26A093A8" w:rsidR="005F03F7" w:rsidRPr="00E76838" w:rsidRDefault="00651837" w:rsidP="005F03F7">
      <w:pPr>
        <w:pStyle w:val="FirstParagraph"/>
        <w:numPr>
          <w:ilvl w:val="0"/>
          <w:numId w:val="10"/>
        </w:numPr>
        <w:rPr>
          <w:rFonts w:ascii="Arial" w:hAnsi="Arial" w:cs="Arial"/>
          <w:sz w:val="22"/>
          <w:szCs w:val="22"/>
        </w:rPr>
      </w:pPr>
      <w:r w:rsidRPr="00E76838">
        <w:rPr>
          <w:rFonts w:ascii="Arial" w:hAnsi="Arial" w:cs="Arial"/>
          <w:sz w:val="22"/>
          <w:szCs w:val="22"/>
        </w:rPr>
        <w:t>Clarification of roles and responsibilities.</w:t>
      </w:r>
    </w:p>
    <w:p w14:paraId="075529DE" w14:textId="7D57FB1E" w:rsidR="006D6E7D" w:rsidRPr="00E76838" w:rsidRDefault="00651837" w:rsidP="005F03F7">
      <w:pPr>
        <w:pStyle w:val="FirstParagraph"/>
        <w:numPr>
          <w:ilvl w:val="0"/>
          <w:numId w:val="10"/>
        </w:numPr>
        <w:rPr>
          <w:rFonts w:ascii="Arial" w:hAnsi="Arial" w:cs="Arial"/>
          <w:sz w:val="22"/>
          <w:szCs w:val="22"/>
        </w:rPr>
      </w:pPr>
      <w:r w:rsidRPr="00E76838">
        <w:rPr>
          <w:rFonts w:ascii="Arial" w:hAnsi="Arial" w:cs="Arial"/>
          <w:sz w:val="22"/>
          <w:szCs w:val="22"/>
        </w:rPr>
        <w:lastRenderedPageBreak/>
        <w:t>Reinforced safeguarding, confidentiality, and pastoral support procedures.</w:t>
      </w:r>
    </w:p>
    <w:p w14:paraId="6933DF72" w14:textId="77777777" w:rsidR="006D6E7D" w:rsidRPr="00E76838" w:rsidRDefault="00651837">
      <w:pPr>
        <w:pStyle w:val="Heading2"/>
        <w:rPr>
          <w:rFonts w:ascii="Arial" w:hAnsi="Arial" w:cs="Arial"/>
          <w:b/>
          <w:bCs/>
          <w:color w:val="0070C0"/>
          <w:sz w:val="28"/>
          <w:szCs w:val="28"/>
        </w:rPr>
      </w:pPr>
      <w:bookmarkStart w:id="3" w:name="rationale"/>
      <w:bookmarkEnd w:id="2"/>
      <w:r w:rsidRPr="00E76838">
        <w:rPr>
          <w:rFonts w:ascii="Arial" w:hAnsi="Arial" w:cs="Arial"/>
          <w:b/>
          <w:bCs/>
          <w:color w:val="0070C0"/>
          <w:sz w:val="28"/>
          <w:szCs w:val="28"/>
        </w:rPr>
        <w:t>3. Rationale</w:t>
      </w:r>
    </w:p>
    <w:p w14:paraId="0610024B" w14:textId="77777777" w:rsidR="006D6E7D" w:rsidRPr="00E76838" w:rsidRDefault="00651837" w:rsidP="005F03F7">
      <w:pPr>
        <w:pStyle w:val="FirstParagraph"/>
        <w:jc w:val="center"/>
        <w:rPr>
          <w:rFonts w:ascii="Arial" w:hAnsi="Arial" w:cs="Arial"/>
          <w:i/>
          <w:iCs/>
          <w:sz w:val="22"/>
          <w:szCs w:val="22"/>
        </w:rPr>
      </w:pPr>
      <w:r w:rsidRPr="00E76838">
        <w:rPr>
          <w:rFonts w:ascii="Arial" w:hAnsi="Arial" w:cs="Arial"/>
          <w:i/>
          <w:iCs/>
          <w:sz w:val="22"/>
          <w:szCs w:val="22"/>
        </w:rPr>
        <w:t>“I have come that you might have life and have it to the full” (Jn 10:10).</w:t>
      </w:r>
    </w:p>
    <w:p w14:paraId="2F349D9C" w14:textId="4F98F9A0" w:rsidR="006D6E7D" w:rsidRPr="00E76838" w:rsidRDefault="00651837">
      <w:pPr>
        <w:pStyle w:val="BodyText"/>
        <w:rPr>
          <w:rFonts w:ascii="Arial" w:hAnsi="Arial" w:cs="Arial"/>
          <w:sz w:val="22"/>
          <w:szCs w:val="22"/>
        </w:rPr>
      </w:pPr>
      <w:r w:rsidRPr="00E76838">
        <w:rPr>
          <w:rFonts w:ascii="Arial" w:hAnsi="Arial" w:cs="Arial"/>
          <w:sz w:val="22"/>
          <w:szCs w:val="22"/>
        </w:rPr>
        <w:t xml:space="preserve">RSE within </w:t>
      </w:r>
      <w:r w:rsidR="009E30E8">
        <w:rPr>
          <w:rFonts w:ascii="Arial" w:hAnsi="Arial" w:cs="Arial"/>
          <w:sz w:val="22"/>
          <w:szCs w:val="22"/>
        </w:rPr>
        <w:t>St Clare’s</w:t>
      </w:r>
      <w:r w:rsidR="005F03F7" w:rsidRPr="00E76838">
        <w:rPr>
          <w:rFonts w:ascii="Arial" w:hAnsi="Arial" w:cs="Arial"/>
          <w:sz w:val="22"/>
          <w:szCs w:val="22"/>
        </w:rPr>
        <w:t xml:space="preserve"> </w:t>
      </w:r>
      <w:r w:rsidRPr="00E76838">
        <w:rPr>
          <w:rFonts w:ascii="Arial" w:hAnsi="Arial" w:cs="Arial"/>
          <w:sz w:val="22"/>
          <w:szCs w:val="22"/>
        </w:rPr>
        <w:t>is rooted in the Catholic understanding of the human person, created in the image and likeness of God. Relationships and sexuality are gifts to be nurtured in the context of love, respect, and moral responsibility. Catholic RSE promotes human wholeness</w:t>
      </w:r>
      <w:r w:rsidR="005F03F7" w:rsidRPr="00E76838">
        <w:rPr>
          <w:rFonts w:ascii="Arial" w:hAnsi="Arial" w:cs="Arial"/>
          <w:sz w:val="22"/>
          <w:szCs w:val="22"/>
        </w:rPr>
        <w:t xml:space="preserve"> - </w:t>
      </w:r>
      <w:r w:rsidRPr="00E76838">
        <w:rPr>
          <w:rFonts w:ascii="Arial" w:hAnsi="Arial" w:cs="Arial"/>
          <w:sz w:val="22"/>
          <w:szCs w:val="22"/>
        </w:rPr>
        <w:t xml:space="preserve">physical, emotional, moral, </w:t>
      </w:r>
      <w:proofErr w:type="gramStart"/>
      <w:r w:rsidRPr="00E76838">
        <w:rPr>
          <w:rFonts w:ascii="Arial" w:hAnsi="Arial" w:cs="Arial"/>
          <w:sz w:val="22"/>
          <w:szCs w:val="22"/>
        </w:rPr>
        <w:t>spiritual</w:t>
      </w:r>
      <w:r w:rsidR="005F03F7" w:rsidRPr="00E76838">
        <w:rPr>
          <w:rFonts w:ascii="Arial" w:hAnsi="Arial" w:cs="Arial"/>
          <w:sz w:val="22"/>
          <w:szCs w:val="22"/>
        </w:rPr>
        <w:t xml:space="preserve"> </w:t>
      </w:r>
      <w:r w:rsidRPr="00E76838">
        <w:rPr>
          <w:rFonts w:ascii="Arial" w:hAnsi="Arial" w:cs="Arial"/>
          <w:sz w:val="22"/>
          <w:szCs w:val="22"/>
        </w:rPr>
        <w:t xml:space="preserve"> and</w:t>
      </w:r>
      <w:proofErr w:type="gramEnd"/>
      <w:r w:rsidRPr="00E76838">
        <w:rPr>
          <w:rFonts w:ascii="Arial" w:hAnsi="Arial" w:cs="Arial"/>
          <w:sz w:val="22"/>
          <w:szCs w:val="22"/>
        </w:rPr>
        <w:t xml:space="preserve"> social</w:t>
      </w:r>
      <w:r w:rsidR="005F03F7" w:rsidRPr="00E76838">
        <w:rPr>
          <w:rFonts w:ascii="Arial" w:hAnsi="Arial" w:cs="Arial"/>
          <w:sz w:val="22"/>
          <w:szCs w:val="22"/>
        </w:rPr>
        <w:t xml:space="preserve"> - </w:t>
      </w:r>
      <w:r w:rsidRPr="00E76838">
        <w:rPr>
          <w:rFonts w:ascii="Arial" w:hAnsi="Arial" w:cs="Arial"/>
          <w:sz w:val="22"/>
          <w:szCs w:val="22"/>
        </w:rPr>
        <w:t>preparing pupils to live well in modern Britain while remaining faithful to Church teaching.</w:t>
      </w:r>
    </w:p>
    <w:p w14:paraId="108F4384" w14:textId="29C8051C" w:rsidR="006D6E7D" w:rsidRPr="00E76838" w:rsidRDefault="00651837">
      <w:pPr>
        <w:pStyle w:val="BodyText"/>
        <w:rPr>
          <w:rFonts w:ascii="Arial" w:hAnsi="Arial" w:cs="Arial"/>
          <w:sz w:val="22"/>
          <w:szCs w:val="22"/>
        </w:rPr>
      </w:pPr>
      <w:r w:rsidRPr="00E76838">
        <w:rPr>
          <w:rFonts w:ascii="Arial" w:hAnsi="Arial" w:cs="Arial"/>
          <w:sz w:val="22"/>
          <w:szCs w:val="22"/>
        </w:rPr>
        <w:t xml:space="preserve">Gender and sexuality are understood as God-given gifts, and teaching emphasises the sacred dignity of the human person. </w:t>
      </w:r>
      <w:r w:rsidR="009E30E8" w:rsidRPr="009E30E8">
        <w:rPr>
          <w:rFonts w:ascii="Arial" w:hAnsi="Arial" w:cs="Arial"/>
          <w:sz w:val="22"/>
          <w:szCs w:val="22"/>
        </w:rPr>
        <w:t xml:space="preserve">St Clare’s </w:t>
      </w:r>
      <w:r w:rsidRPr="00E76838">
        <w:rPr>
          <w:rFonts w:ascii="Arial" w:hAnsi="Arial" w:cs="Arial"/>
          <w:sz w:val="22"/>
          <w:szCs w:val="22"/>
        </w:rPr>
        <w:t xml:space="preserve">approach </w:t>
      </w:r>
      <w:proofErr w:type="spellStart"/>
      <w:r w:rsidRPr="00E76838">
        <w:rPr>
          <w:rFonts w:ascii="Arial" w:hAnsi="Arial" w:cs="Arial"/>
          <w:sz w:val="22"/>
          <w:szCs w:val="22"/>
        </w:rPr>
        <w:t>recognises</w:t>
      </w:r>
      <w:proofErr w:type="spellEnd"/>
      <w:r w:rsidRPr="00E76838">
        <w:rPr>
          <w:rFonts w:ascii="Arial" w:hAnsi="Arial" w:cs="Arial"/>
          <w:sz w:val="22"/>
          <w:szCs w:val="22"/>
        </w:rPr>
        <w:t xml:space="preserve"> contemporary challenges while remaining faithful to Church moral teaching.</w:t>
      </w:r>
    </w:p>
    <w:p w14:paraId="631DCA43" w14:textId="77777777" w:rsidR="006D6E7D" w:rsidRPr="00E76838" w:rsidRDefault="00651837">
      <w:pPr>
        <w:pStyle w:val="Heading2"/>
        <w:rPr>
          <w:rFonts w:ascii="Arial" w:hAnsi="Arial" w:cs="Arial"/>
          <w:b/>
          <w:bCs/>
          <w:color w:val="0070C0"/>
          <w:sz w:val="28"/>
          <w:szCs w:val="28"/>
        </w:rPr>
      </w:pPr>
      <w:bookmarkStart w:id="4" w:name="defining-relationships-and-sex-education"/>
      <w:bookmarkEnd w:id="3"/>
      <w:r w:rsidRPr="00E76838">
        <w:rPr>
          <w:rFonts w:ascii="Arial" w:hAnsi="Arial" w:cs="Arial"/>
          <w:b/>
          <w:bCs/>
          <w:color w:val="0070C0"/>
          <w:sz w:val="28"/>
          <w:szCs w:val="28"/>
        </w:rPr>
        <w:t>4. Defining Relationships and Sex Education</w:t>
      </w:r>
    </w:p>
    <w:p w14:paraId="08E545BC" w14:textId="0EF57780" w:rsidR="006D6E7D" w:rsidRPr="00E76838" w:rsidRDefault="00651837">
      <w:pPr>
        <w:pStyle w:val="FirstParagraph"/>
        <w:rPr>
          <w:rFonts w:ascii="Arial" w:hAnsi="Arial" w:cs="Arial"/>
          <w:sz w:val="22"/>
          <w:szCs w:val="22"/>
        </w:rPr>
      </w:pPr>
      <w:r w:rsidRPr="00E76838">
        <w:rPr>
          <w:rFonts w:ascii="Arial" w:hAnsi="Arial" w:cs="Arial"/>
          <w:sz w:val="22"/>
          <w:szCs w:val="22"/>
        </w:rPr>
        <w:t>The DfE guidance states that “</w:t>
      </w:r>
      <w:r w:rsidRPr="00E76838">
        <w:rPr>
          <w:rFonts w:ascii="Arial" w:hAnsi="Arial" w:cs="Arial"/>
          <w:i/>
          <w:iCs/>
          <w:sz w:val="22"/>
          <w:szCs w:val="22"/>
        </w:rPr>
        <w:t>children and young people need knowledge and skills that will enable them to make informed and ethical decisions about their wellbeing, health, and relationships.”</w:t>
      </w:r>
      <w:r w:rsidRPr="00E76838">
        <w:rPr>
          <w:rFonts w:ascii="Arial" w:hAnsi="Arial" w:cs="Arial"/>
          <w:sz w:val="22"/>
          <w:szCs w:val="22"/>
        </w:rPr>
        <w:t xml:space="preserve"> High-quality RSE promotes moral, social, </w:t>
      </w:r>
      <w:r w:rsidR="009E30E8" w:rsidRPr="00E76838">
        <w:rPr>
          <w:rFonts w:ascii="Arial" w:hAnsi="Arial" w:cs="Arial"/>
          <w:sz w:val="22"/>
          <w:szCs w:val="22"/>
        </w:rPr>
        <w:t>mental and</w:t>
      </w:r>
      <w:r w:rsidRPr="00E76838">
        <w:rPr>
          <w:rFonts w:ascii="Arial" w:hAnsi="Arial" w:cs="Arial"/>
          <w:sz w:val="22"/>
          <w:szCs w:val="22"/>
        </w:rPr>
        <w:t xml:space="preserve"> physical development</w:t>
      </w:r>
      <w:r w:rsidR="005F03F7" w:rsidRPr="00E76838">
        <w:rPr>
          <w:rFonts w:ascii="Arial" w:hAnsi="Arial" w:cs="Arial"/>
          <w:sz w:val="22"/>
          <w:szCs w:val="22"/>
        </w:rPr>
        <w:t>,</w:t>
      </w:r>
      <w:r w:rsidRPr="00E76838">
        <w:rPr>
          <w:rFonts w:ascii="Arial" w:hAnsi="Arial" w:cs="Arial"/>
          <w:sz w:val="22"/>
          <w:szCs w:val="22"/>
        </w:rPr>
        <w:t xml:space="preserve"> and cultivates positive characteristics including resilience, self-worth, integrity, courage, kindness and trustworthiness.</w:t>
      </w:r>
    </w:p>
    <w:p w14:paraId="5EB0E528" w14:textId="77777777" w:rsidR="006D6E7D" w:rsidRPr="00E76838" w:rsidRDefault="00651837">
      <w:pPr>
        <w:pStyle w:val="BodyText"/>
        <w:rPr>
          <w:rFonts w:ascii="Arial" w:hAnsi="Arial" w:cs="Arial"/>
          <w:sz w:val="22"/>
          <w:szCs w:val="22"/>
        </w:rPr>
      </w:pPr>
      <w:r w:rsidRPr="00E76838">
        <w:rPr>
          <w:rFonts w:ascii="Arial" w:hAnsi="Arial" w:cs="Arial"/>
          <w:sz w:val="22"/>
          <w:szCs w:val="22"/>
        </w:rPr>
        <w:t>RSE helps pupils understand themselves as sexual beings, what it means to be fully human, and how to live in right relationships with self and others, making moral decisions in conscience.</w:t>
      </w:r>
    </w:p>
    <w:p w14:paraId="435421A6" w14:textId="77777777" w:rsidR="006D6E7D" w:rsidRPr="00E76838" w:rsidRDefault="00651837">
      <w:pPr>
        <w:pStyle w:val="Compact"/>
        <w:numPr>
          <w:ilvl w:val="0"/>
          <w:numId w:val="4"/>
        </w:numPr>
        <w:rPr>
          <w:rFonts w:ascii="Arial" w:hAnsi="Arial" w:cs="Arial"/>
          <w:sz w:val="22"/>
          <w:szCs w:val="22"/>
        </w:rPr>
      </w:pPr>
      <w:r w:rsidRPr="00E76838">
        <w:rPr>
          <w:rFonts w:ascii="Arial" w:hAnsi="Arial" w:cs="Arial"/>
          <w:b/>
          <w:bCs/>
          <w:sz w:val="22"/>
          <w:szCs w:val="22"/>
        </w:rPr>
        <w:t>Primary schools:</w:t>
      </w:r>
      <w:r w:rsidRPr="00E76838">
        <w:rPr>
          <w:rFonts w:ascii="Arial" w:hAnsi="Arial" w:cs="Arial"/>
          <w:sz w:val="22"/>
          <w:szCs w:val="22"/>
        </w:rPr>
        <w:t xml:space="preserve"> Focus on building blocks of positive relationships.</w:t>
      </w:r>
    </w:p>
    <w:p w14:paraId="0D9BA949" w14:textId="77777777" w:rsidR="006D6E7D" w:rsidRPr="00E76838" w:rsidRDefault="00651837">
      <w:pPr>
        <w:pStyle w:val="Compact"/>
        <w:numPr>
          <w:ilvl w:val="0"/>
          <w:numId w:val="4"/>
        </w:numPr>
        <w:rPr>
          <w:rFonts w:ascii="Arial" w:hAnsi="Arial" w:cs="Arial"/>
          <w:sz w:val="22"/>
          <w:szCs w:val="22"/>
        </w:rPr>
      </w:pPr>
      <w:r w:rsidRPr="00E76838">
        <w:rPr>
          <w:rFonts w:ascii="Arial" w:hAnsi="Arial" w:cs="Arial"/>
          <w:b/>
          <w:bCs/>
          <w:sz w:val="22"/>
          <w:szCs w:val="22"/>
        </w:rPr>
        <w:t>Secondary schools:</w:t>
      </w:r>
      <w:r w:rsidRPr="00E76838">
        <w:rPr>
          <w:rFonts w:ascii="Arial" w:hAnsi="Arial" w:cs="Arial"/>
          <w:sz w:val="22"/>
          <w:szCs w:val="22"/>
        </w:rPr>
        <w:t xml:space="preserve"> Provide the information needed to develop healthy, safe, and nurturing relationships of all kinds.</w:t>
      </w:r>
    </w:p>
    <w:p w14:paraId="27BA100A" w14:textId="77777777" w:rsidR="006D6E7D" w:rsidRPr="00E76838" w:rsidRDefault="00651837">
      <w:pPr>
        <w:pStyle w:val="Heading2"/>
        <w:rPr>
          <w:rFonts w:ascii="Arial" w:hAnsi="Arial" w:cs="Arial"/>
          <w:b/>
          <w:bCs/>
          <w:color w:val="0070C0"/>
          <w:sz w:val="28"/>
          <w:szCs w:val="28"/>
        </w:rPr>
      </w:pPr>
      <w:bookmarkStart w:id="5" w:name="statutory-curriculum-requirements"/>
      <w:bookmarkEnd w:id="4"/>
      <w:r w:rsidRPr="00E76838">
        <w:rPr>
          <w:rFonts w:ascii="Arial" w:hAnsi="Arial" w:cs="Arial"/>
          <w:b/>
          <w:bCs/>
          <w:color w:val="0070C0"/>
          <w:sz w:val="28"/>
          <w:szCs w:val="28"/>
        </w:rPr>
        <w:t>5. Statutory Curriculum Requirements</w:t>
      </w:r>
    </w:p>
    <w:p w14:paraId="28062427" w14:textId="77777777" w:rsidR="006D6E7D" w:rsidRPr="00E76838" w:rsidRDefault="00651837">
      <w:pPr>
        <w:pStyle w:val="FirstParagraph"/>
        <w:rPr>
          <w:rFonts w:ascii="Arial" w:hAnsi="Arial" w:cs="Arial"/>
          <w:sz w:val="22"/>
          <w:szCs w:val="22"/>
        </w:rPr>
      </w:pPr>
      <w:r w:rsidRPr="00E76838">
        <w:rPr>
          <w:rFonts w:ascii="Arial" w:hAnsi="Arial" w:cs="Arial"/>
          <w:sz w:val="22"/>
          <w:szCs w:val="22"/>
        </w:rPr>
        <w:t>Schools are legally required to teach aspects of RSE within the National Curriculum Science. Maintained secondary schools also have statutory requirements regarding HIV, AIDS, and sexually transmitted infections.</w:t>
      </w:r>
    </w:p>
    <w:p w14:paraId="0EA5C1D0" w14:textId="77777777" w:rsidR="006D6E7D" w:rsidRPr="00543BFC" w:rsidRDefault="00651837">
      <w:pPr>
        <w:pStyle w:val="Heading2"/>
        <w:rPr>
          <w:rFonts w:ascii="Arial" w:hAnsi="Arial" w:cs="Arial"/>
          <w:b/>
          <w:bCs/>
          <w:color w:val="0070C0"/>
          <w:sz w:val="28"/>
          <w:szCs w:val="28"/>
        </w:rPr>
      </w:pPr>
      <w:bookmarkStart w:id="6" w:name="aims-of-rse"/>
      <w:bookmarkEnd w:id="5"/>
      <w:r w:rsidRPr="00543BFC">
        <w:rPr>
          <w:rFonts w:ascii="Arial" w:hAnsi="Arial" w:cs="Arial"/>
          <w:b/>
          <w:bCs/>
          <w:color w:val="0070C0"/>
          <w:sz w:val="28"/>
          <w:szCs w:val="28"/>
        </w:rPr>
        <w:t>6. Aims of RSE</w:t>
      </w:r>
    </w:p>
    <w:p w14:paraId="1D4B05F5" w14:textId="7EC780B0" w:rsidR="005F03F7" w:rsidRPr="00E76838" w:rsidRDefault="009E30E8">
      <w:pPr>
        <w:pStyle w:val="FirstParagraph"/>
        <w:rPr>
          <w:rFonts w:ascii="Arial" w:hAnsi="Arial" w:cs="Arial"/>
          <w:sz w:val="22"/>
          <w:szCs w:val="22"/>
        </w:rPr>
      </w:pPr>
      <w:r w:rsidRPr="009E30E8">
        <w:rPr>
          <w:rFonts w:ascii="Arial" w:hAnsi="Arial" w:cs="Arial"/>
          <w:sz w:val="22"/>
          <w:szCs w:val="22"/>
        </w:rPr>
        <w:t xml:space="preserve">St Clare’s </w:t>
      </w:r>
      <w:r w:rsidR="005F03F7" w:rsidRPr="00E76838">
        <w:rPr>
          <w:rFonts w:ascii="Arial" w:hAnsi="Arial" w:cs="Arial"/>
          <w:sz w:val="22"/>
          <w:szCs w:val="22"/>
        </w:rPr>
        <w:t xml:space="preserve">aims to provide pupils with a positive and prudent sexual education compatible with their physical, cognitive, psychological and spiritual maturity. Working in partnership with parents, schools will: </w:t>
      </w:r>
    </w:p>
    <w:p w14:paraId="6FD10A91" w14:textId="2A9E079A" w:rsidR="005F03F7" w:rsidRPr="00E76838" w:rsidRDefault="00651837" w:rsidP="005F03F7">
      <w:pPr>
        <w:pStyle w:val="FirstParagraph"/>
        <w:numPr>
          <w:ilvl w:val="0"/>
          <w:numId w:val="13"/>
        </w:numPr>
        <w:rPr>
          <w:rFonts w:ascii="Arial" w:hAnsi="Arial" w:cs="Arial"/>
          <w:sz w:val="22"/>
          <w:szCs w:val="22"/>
        </w:rPr>
      </w:pPr>
      <w:r w:rsidRPr="00E76838">
        <w:rPr>
          <w:rFonts w:ascii="Arial" w:hAnsi="Arial" w:cs="Arial"/>
          <w:sz w:val="22"/>
          <w:szCs w:val="22"/>
        </w:rPr>
        <w:t>Promote reverence for the gift of human sexuality.</w:t>
      </w:r>
    </w:p>
    <w:p w14:paraId="33FF14A8" w14:textId="7AE862B9" w:rsidR="005F03F7" w:rsidRPr="00E76838" w:rsidRDefault="00651837" w:rsidP="005F03F7">
      <w:pPr>
        <w:pStyle w:val="FirstParagraph"/>
        <w:numPr>
          <w:ilvl w:val="0"/>
          <w:numId w:val="13"/>
        </w:numPr>
        <w:rPr>
          <w:rFonts w:ascii="Arial" w:hAnsi="Arial" w:cs="Arial"/>
          <w:sz w:val="22"/>
          <w:szCs w:val="22"/>
        </w:rPr>
      </w:pPr>
      <w:r w:rsidRPr="00E76838">
        <w:rPr>
          <w:rFonts w:ascii="Arial" w:hAnsi="Arial" w:cs="Arial"/>
          <w:sz w:val="22"/>
          <w:szCs w:val="22"/>
        </w:rPr>
        <w:t xml:space="preserve">Foster respect for the dignity of every person. </w:t>
      </w:r>
    </w:p>
    <w:p w14:paraId="2B9FD932" w14:textId="402057FB" w:rsidR="005F03F7" w:rsidRPr="00E76838" w:rsidRDefault="00651837" w:rsidP="005F03F7">
      <w:pPr>
        <w:pStyle w:val="FirstParagraph"/>
        <w:numPr>
          <w:ilvl w:val="0"/>
          <w:numId w:val="13"/>
        </w:numPr>
        <w:rPr>
          <w:rFonts w:ascii="Arial" w:hAnsi="Arial" w:cs="Arial"/>
          <w:sz w:val="22"/>
          <w:szCs w:val="22"/>
        </w:rPr>
      </w:pPr>
      <w:r w:rsidRPr="00E76838">
        <w:rPr>
          <w:rFonts w:ascii="Arial" w:hAnsi="Arial" w:cs="Arial"/>
          <w:sz w:val="22"/>
          <w:szCs w:val="22"/>
        </w:rPr>
        <w:t>Celebrate the goodness of creation and the human body.</w:t>
      </w:r>
    </w:p>
    <w:p w14:paraId="2145B064" w14:textId="1BE8CAA6" w:rsidR="005F03F7" w:rsidRPr="00E76838" w:rsidRDefault="00651837" w:rsidP="005F03F7">
      <w:pPr>
        <w:pStyle w:val="FirstParagraph"/>
        <w:numPr>
          <w:ilvl w:val="0"/>
          <w:numId w:val="13"/>
        </w:numPr>
        <w:rPr>
          <w:rFonts w:ascii="Arial" w:hAnsi="Arial" w:cs="Arial"/>
          <w:sz w:val="22"/>
          <w:szCs w:val="22"/>
        </w:rPr>
      </w:pPr>
      <w:r w:rsidRPr="00E76838">
        <w:rPr>
          <w:rFonts w:ascii="Arial" w:hAnsi="Arial" w:cs="Arial"/>
          <w:sz w:val="22"/>
          <w:szCs w:val="22"/>
        </w:rPr>
        <w:t xml:space="preserve">Develop responsibility for personal actions. </w:t>
      </w:r>
    </w:p>
    <w:p w14:paraId="757375A1" w14:textId="4CB30105" w:rsidR="005F03F7" w:rsidRPr="00E76838" w:rsidRDefault="00651837" w:rsidP="005F03F7">
      <w:pPr>
        <w:pStyle w:val="FirstParagraph"/>
        <w:numPr>
          <w:ilvl w:val="0"/>
          <w:numId w:val="13"/>
        </w:numPr>
        <w:rPr>
          <w:rFonts w:ascii="Arial" w:hAnsi="Arial" w:cs="Arial"/>
          <w:sz w:val="22"/>
          <w:szCs w:val="22"/>
        </w:rPr>
      </w:pPr>
      <w:proofErr w:type="spellStart"/>
      <w:r w:rsidRPr="00E76838">
        <w:rPr>
          <w:rFonts w:ascii="Arial" w:hAnsi="Arial" w:cs="Arial"/>
          <w:sz w:val="22"/>
          <w:szCs w:val="22"/>
        </w:rPr>
        <w:t>Recognise</w:t>
      </w:r>
      <w:proofErr w:type="spellEnd"/>
      <w:r w:rsidRPr="00E76838">
        <w:rPr>
          <w:rFonts w:ascii="Arial" w:hAnsi="Arial" w:cs="Arial"/>
          <w:sz w:val="22"/>
          <w:szCs w:val="22"/>
        </w:rPr>
        <w:t xml:space="preserve"> and value pupils’ sexual identity.</w:t>
      </w:r>
    </w:p>
    <w:p w14:paraId="3B6BA977" w14:textId="13463A82" w:rsidR="005F03F7" w:rsidRPr="00E76838" w:rsidRDefault="00651837" w:rsidP="005F03F7">
      <w:pPr>
        <w:pStyle w:val="FirstParagraph"/>
        <w:numPr>
          <w:ilvl w:val="0"/>
          <w:numId w:val="13"/>
        </w:numPr>
        <w:rPr>
          <w:rFonts w:ascii="Arial" w:hAnsi="Arial" w:cs="Arial"/>
          <w:sz w:val="22"/>
          <w:szCs w:val="22"/>
        </w:rPr>
      </w:pPr>
      <w:r w:rsidRPr="00E76838">
        <w:rPr>
          <w:rFonts w:ascii="Arial" w:hAnsi="Arial" w:cs="Arial"/>
          <w:sz w:val="22"/>
          <w:szCs w:val="22"/>
        </w:rPr>
        <w:t>Encourage life-long, self-giving love within marriage and family life.</w:t>
      </w:r>
    </w:p>
    <w:p w14:paraId="3A318E1B" w14:textId="7E90A053" w:rsidR="005F03F7" w:rsidRPr="00E76838" w:rsidRDefault="00651837" w:rsidP="005F03F7">
      <w:pPr>
        <w:pStyle w:val="FirstParagraph"/>
        <w:numPr>
          <w:ilvl w:val="0"/>
          <w:numId w:val="13"/>
        </w:numPr>
        <w:rPr>
          <w:rFonts w:ascii="Arial" w:hAnsi="Arial" w:cs="Arial"/>
          <w:sz w:val="22"/>
          <w:szCs w:val="22"/>
        </w:rPr>
      </w:pPr>
      <w:r w:rsidRPr="00E76838">
        <w:rPr>
          <w:rFonts w:ascii="Arial" w:hAnsi="Arial" w:cs="Arial"/>
          <w:sz w:val="22"/>
          <w:szCs w:val="22"/>
        </w:rPr>
        <w:t xml:space="preserve">Equip pupils to make morally informed choices and resist unwanted pressures. </w:t>
      </w:r>
    </w:p>
    <w:p w14:paraId="080913A5" w14:textId="0D639321" w:rsidR="006D6E7D" w:rsidRPr="00E76838" w:rsidRDefault="00651837" w:rsidP="005F03F7">
      <w:pPr>
        <w:pStyle w:val="FirstParagraph"/>
        <w:numPr>
          <w:ilvl w:val="0"/>
          <w:numId w:val="13"/>
        </w:numPr>
        <w:rPr>
          <w:rFonts w:ascii="Arial" w:hAnsi="Arial" w:cs="Arial"/>
          <w:sz w:val="22"/>
          <w:szCs w:val="22"/>
        </w:rPr>
      </w:pPr>
      <w:r w:rsidRPr="00E76838">
        <w:rPr>
          <w:rFonts w:ascii="Arial" w:hAnsi="Arial" w:cs="Arial"/>
          <w:sz w:val="22"/>
          <w:szCs w:val="22"/>
        </w:rPr>
        <w:t>Develop knowledge of relationships, sexual health, and safety.</w:t>
      </w:r>
    </w:p>
    <w:p w14:paraId="5F435491" w14:textId="77777777" w:rsidR="006D6E7D" w:rsidRDefault="00651837">
      <w:pPr>
        <w:pStyle w:val="Heading2"/>
        <w:rPr>
          <w:rFonts w:ascii="Arial" w:hAnsi="Arial" w:cs="Arial"/>
          <w:b/>
          <w:bCs/>
          <w:color w:val="0070C0"/>
          <w:sz w:val="28"/>
          <w:szCs w:val="28"/>
        </w:rPr>
      </w:pPr>
      <w:bookmarkStart w:id="7" w:name="curriculum-content"/>
      <w:bookmarkEnd w:id="6"/>
      <w:r w:rsidRPr="00E76838">
        <w:rPr>
          <w:rFonts w:ascii="Arial" w:hAnsi="Arial" w:cs="Arial"/>
          <w:b/>
          <w:bCs/>
          <w:color w:val="0070C0"/>
          <w:sz w:val="28"/>
          <w:szCs w:val="28"/>
        </w:rPr>
        <w:lastRenderedPageBreak/>
        <w:t>7. Curriculum Content</w:t>
      </w:r>
    </w:p>
    <w:p w14:paraId="2A7A18A0" w14:textId="77777777" w:rsidR="00651837" w:rsidRPr="00651837" w:rsidRDefault="00651837" w:rsidP="00651837">
      <w:pPr>
        <w:pStyle w:val="BodyText"/>
        <w:rPr>
          <w:rFonts w:ascii="Arial" w:hAnsi="Arial" w:cs="Arial"/>
          <w:b/>
          <w:bCs/>
          <w:color w:val="0070C0"/>
          <w:sz w:val="22"/>
          <w:szCs w:val="22"/>
          <w:lang w:val="en-GB"/>
        </w:rPr>
      </w:pPr>
      <w:r w:rsidRPr="00651837">
        <w:rPr>
          <w:rFonts w:ascii="Arial" w:hAnsi="Arial" w:cs="Arial"/>
          <w:b/>
          <w:bCs/>
          <w:color w:val="0070C0"/>
          <w:sz w:val="22"/>
          <w:szCs w:val="22"/>
          <w:lang w:val="en-GB"/>
        </w:rPr>
        <w:t>Progressive, Developmental, and Adaptive RSE</w:t>
      </w:r>
    </w:p>
    <w:p w14:paraId="290F8080" w14:textId="35D554F2" w:rsidR="00651837" w:rsidRPr="00651837" w:rsidRDefault="00651837" w:rsidP="00651837">
      <w:pPr>
        <w:pStyle w:val="BodyText"/>
        <w:rPr>
          <w:rFonts w:ascii="Arial" w:hAnsi="Arial" w:cs="Arial"/>
          <w:sz w:val="22"/>
          <w:szCs w:val="22"/>
          <w:lang w:val="en-GB"/>
        </w:rPr>
      </w:pPr>
      <w:r w:rsidRPr="00651837">
        <w:rPr>
          <w:rFonts w:ascii="Arial" w:hAnsi="Arial" w:cs="Arial"/>
          <w:sz w:val="22"/>
          <w:szCs w:val="22"/>
          <w:lang w:val="en-GB"/>
        </w:rPr>
        <w:t xml:space="preserve">RSE at </w:t>
      </w:r>
      <w:r w:rsidR="009E30E8" w:rsidRPr="009E30E8">
        <w:rPr>
          <w:rFonts w:ascii="Arial" w:hAnsi="Arial" w:cs="Arial"/>
          <w:sz w:val="22"/>
          <w:szCs w:val="22"/>
          <w:lang w:val="en-GB"/>
        </w:rPr>
        <w:t xml:space="preserve">St Clare’s </w:t>
      </w:r>
      <w:r w:rsidRPr="00651837">
        <w:rPr>
          <w:rFonts w:ascii="Arial" w:hAnsi="Arial" w:cs="Arial"/>
          <w:sz w:val="22"/>
          <w:szCs w:val="22"/>
          <w:lang w:val="en-GB"/>
        </w:rPr>
        <w:t>is designed to be progressive and developmental, reflecting the growth of each pupil as a whole person. Learning is carefully sequenced from primary to secondary phases so that each stage builds on the last. Pupils are guided to a deeper and fuller understanding of themselves, their relationships, and their responsibilities at a pace appropriate to their age, maturity and faith formation. This continuity ensures that each phase of education informs the next, supporting pupils’ ongoing moral, spiritual, emotional, and social development.</w:t>
      </w:r>
    </w:p>
    <w:p w14:paraId="52C18830" w14:textId="77777777" w:rsidR="00651837" w:rsidRPr="00651837" w:rsidRDefault="00651837" w:rsidP="00651837">
      <w:pPr>
        <w:pStyle w:val="BodyText"/>
        <w:rPr>
          <w:rFonts w:ascii="Arial" w:hAnsi="Arial" w:cs="Arial"/>
          <w:sz w:val="22"/>
          <w:szCs w:val="22"/>
          <w:lang w:val="en-GB"/>
        </w:rPr>
      </w:pPr>
      <w:r w:rsidRPr="00651837">
        <w:rPr>
          <w:rFonts w:ascii="Arial" w:hAnsi="Arial" w:cs="Arial"/>
          <w:sz w:val="22"/>
          <w:szCs w:val="22"/>
          <w:lang w:val="en-GB"/>
        </w:rPr>
        <w:t>RSE is adaptive, recognising the diverse needs of individual pupils. Teaching and resources are tailored to accommodate differences in cognitive and emotional development, ability, and learning style. Pupils with special educational needs and disabilities are fully included and never withdrawn from RSE due to lack of resources or training. Staff are supported to provide differentiated teaching and specialist materials where necessary, ensuring that all children have equal access to a high-quality, morally grounded education in relationships and sexuality.</w:t>
      </w:r>
    </w:p>
    <w:p w14:paraId="40CD0067" w14:textId="77777777" w:rsidR="00651837" w:rsidRPr="00651837" w:rsidRDefault="00651837" w:rsidP="00651837">
      <w:pPr>
        <w:pStyle w:val="BodyText"/>
        <w:rPr>
          <w:rFonts w:ascii="Arial" w:hAnsi="Arial" w:cs="Arial"/>
          <w:b/>
          <w:bCs/>
          <w:color w:val="0070C0"/>
          <w:sz w:val="22"/>
          <w:szCs w:val="22"/>
          <w:lang w:val="en-GB"/>
        </w:rPr>
      </w:pPr>
      <w:r w:rsidRPr="00651837">
        <w:rPr>
          <w:rFonts w:ascii="Arial" w:hAnsi="Arial" w:cs="Arial"/>
          <w:b/>
          <w:bCs/>
          <w:color w:val="0070C0"/>
          <w:sz w:val="22"/>
          <w:szCs w:val="22"/>
          <w:lang w:val="en-GB"/>
        </w:rPr>
        <w:t>Cross-Curricular and Integrated Approach</w:t>
      </w:r>
    </w:p>
    <w:p w14:paraId="13953CE6" w14:textId="7B04AD98" w:rsidR="00651837" w:rsidRPr="00651837" w:rsidRDefault="00651837" w:rsidP="00651837">
      <w:pPr>
        <w:pStyle w:val="BodyText"/>
        <w:rPr>
          <w:rFonts w:ascii="Arial" w:hAnsi="Arial" w:cs="Arial"/>
          <w:sz w:val="22"/>
          <w:szCs w:val="22"/>
          <w:lang w:val="en-GB"/>
        </w:rPr>
      </w:pPr>
      <w:r w:rsidRPr="00651837">
        <w:rPr>
          <w:rFonts w:ascii="Arial" w:hAnsi="Arial" w:cs="Arial"/>
          <w:sz w:val="22"/>
          <w:szCs w:val="22"/>
          <w:lang w:val="en-GB"/>
        </w:rPr>
        <w:t xml:space="preserve">In </w:t>
      </w:r>
      <w:r w:rsidR="009E30E8" w:rsidRPr="009E30E8">
        <w:rPr>
          <w:rFonts w:ascii="Arial" w:hAnsi="Arial" w:cs="Arial"/>
          <w:sz w:val="22"/>
          <w:szCs w:val="22"/>
          <w:lang w:val="en-GB"/>
        </w:rPr>
        <w:t>St Clare’s</w:t>
      </w:r>
      <w:r w:rsidRPr="00651837">
        <w:rPr>
          <w:rFonts w:ascii="Arial" w:hAnsi="Arial" w:cs="Arial"/>
          <w:sz w:val="22"/>
          <w:szCs w:val="22"/>
          <w:lang w:val="en-GB"/>
        </w:rPr>
        <w:t xml:space="preserve">, RSE forms an integral part of whole-person education. Teaching about relationships, sexuality, and human development is embedded across the curriculum: for example, some aspects are explored in </w:t>
      </w:r>
      <w:proofErr w:type="gramStart"/>
      <w:r w:rsidRPr="00651837">
        <w:rPr>
          <w:rFonts w:ascii="Arial" w:hAnsi="Arial" w:cs="Arial"/>
          <w:sz w:val="22"/>
          <w:szCs w:val="22"/>
          <w:lang w:val="en-GB"/>
        </w:rPr>
        <w:t>Science</w:t>
      </w:r>
      <w:proofErr w:type="gramEnd"/>
      <w:r w:rsidRPr="00651837">
        <w:rPr>
          <w:rFonts w:ascii="Arial" w:hAnsi="Arial" w:cs="Arial"/>
          <w:sz w:val="22"/>
          <w:szCs w:val="22"/>
          <w:lang w:val="en-GB"/>
        </w:rPr>
        <w:t>, others in RE, and all are informed by consistent moral and spiritual principles. Each subject reinforces the Church’s teaching on human love, fostering a coherent understanding across disciplines.</w:t>
      </w:r>
    </w:p>
    <w:p w14:paraId="5F4DEFFC" w14:textId="597A30DB" w:rsidR="00651837" w:rsidRPr="00651837" w:rsidRDefault="00651837" w:rsidP="00651837">
      <w:pPr>
        <w:pStyle w:val="BodyText"/>
        <w:rPr>
          <w:rFonts w:ascii="Arial" w:hAnsi="Arial" w:cs="Arial"/>
          <w:sz w:val="22"/>
          <w:szCs w:val="22"/>
          <w:lang w:val="en-GB"/>
        </w:rPr>
      </w:pPr>
      <w:r w:rsidRPr="00651837">
        <w:rPr>
          <w:rFonts w:ascii="Arial" w:hAnsi="Arial" w:cs="Arial"/>
          <w:sz w:val="22"/>
          <w:szCs w:val="22"/>
          <w:lang w:val="en-GB"/>
        </w:rPr>
        <w:t xml:space="preserve">RSE is integrated with the wider life of the school, the parish and the home. Parents are fully involved in the planning and evaluation of RSE, helping to ensure that pupils hear consistent messages about the meaning and value of human sexuality in faith and life. This partnership between school, home, and parish strengthens the moral and spiritual formation of pupils and reflects the </w:t>
      </w:r>
      <w:proofErr w:type="gramStart"/>
      <w:r w:rsidRPr="00651837">
        <w:rPr>
          <w:rFonts w:ascii="Arial" w:hAnsi="Arial" w:cs="Arial"/>
          <w:sz w:val="22"/>
          <w:szCs w:val="22"/>
          <w:lang w:val="en-GB"/>
        </w:rPr>
        <w:t xml:space="preserve">MAC’s </w:t>
      </w:r>
      <w:r>
        <w:rPr>
          <w:rFonts w:ascii="Arial" w:hAnsi="Arial" w:cs="Arial"/>
          <w:sz w:val="22"/>
          <w:szCs w:val="22"/>
          <w:lang w:val="en-GB"/>
        </w:rPr>
        <w:t xml:space="preserve"> and</w:t>
      </w:r>
      <w:proofErr w:type="gramEnd"/>
      <w:r>
        <w:rPr>
          <w:rFonts w:ascii="Arial" w:hAnsi="Arial" w:cs="Arial"/>
          <w:sz w:val="22"/>
          <w:szCs w:val="22"/>
          <w:lang w:val="en-GB"/>
        </w:rPr>
        <w:t xml:space="preserve"> </w:t>
      </w:r>
      <w:r w:rsidR="009E30E8" w:rsidRPr="009E30E8">
        <w:rPr>
          <w:rFonts w:ascii="Arial" w:hAnsi="Arial" w:cs="Arial"/>
          <w:sz w:val="22"/>
          <w:szCs w:val="22"/>
          <w:lang w:val="en-GB"/>
        </w:rPr>
        <w:t xml:space="preserve">St Clare’s </w:t>
      </w:r>
      <w:r w:rsidRPr="00651837">
        <w:rPr>
          <w:rFonts w:ascii="Arial" w:hAnsi="Arial" w:cs="Arial"/>
          <w:sz w:val="22"/>
          <w:szCs w:val="22"/>
          <w:lang w:val="en-GB"/>
        </w:rPr>
        <w:t>commitment to holistic Catholic education.</w:t>
      </w:r>
    </w:p>
    <w:p w14:paraId="3289886F" w14:textId="77777777" w:rsidR="00651837" w:rsidRPr="00651837" w:rsidRDefault="00651837" w:rsidP="00651837">
      <w:pPr>
        <w:pStyle w:val="BodyText"/>
        <w:rPr>
          <w:rFonts w:ascii="Arial" w:hAnsi="Arial" w:cs="Arial"/>
          <w:b/>
          <w:bCs/>
          <w:color w:val="0070C0"/>
          <w:sz w:val="22"/>
          <w:szCs w:val="22"/>
          <w:lang w:val="en-GB"/>
        </w:rPr>
      </w:pPr>
      <w:r w:rsidRPr="00651837">
        <w:rPr>
          <w:rFonts w:ascii="Arial" w:hAnsi="Arial" w:cs="Arial"/>
          <w:b/>
          <w:bCs/>
          <w:color w:val="0070C0"/>
          <w:sz w:val="22"/>
          <w:szCs w:val="22"/>
          <w:lang w:val="en-GB"/>
        </w:rPr>
        <w:t>Co-ordinated and Balanced Programme</w:t>
      </w:r>
    </w:p>
    <w:p w14:paraId="6143DBB2" w14:textId="78E26BBE" w:rsidR="00651837" w:rsidRPr="00651837" w:rsidRDefault="00651837" w:rsidP="00651837">
      <w:pPr>
        <w:pStyle w:val="BodyText"/>
        <w:rPr>
          <w:rFonts w:ascii="Arial" w:hAnsi="Arial" w:cs="Arial"/>
          <w:sz w:val="22"/>
          <w:szCs w:val="22"/>
          <w:lang w:val="en-GB"/>
        </w:rPr>
      </w:pPr>
      <w:r w:rsidRPr="00651837">
        <w:rPr>
          <w:rFonts w:ascii="Arial" w:hAnsi="Arial" w:cs="Arial"/>
          <w:sz w:val="22"/>
          <w:szCs w:val="22"/>
          <w:lang w:val="en-GB"/>
        </w:rPr>
        <w:t xml:space="preserve">Effective RSE requires dedicated leadership and whole-school commitment. </w:t>
      </w:r>
      <w:r w:rsidR="009E30E8" w:rsidRPr="009E30E8">
        <w:rPr>
          <w:rFonts w:ascii="Arial" w:hAnsi="Arial" w:cs="Arial"/>
          <w:sz w:val="22"/>
          <w:szCs w:val="22"/>
          <w:lang w:val="en-GB"/>
        </w:rPr>
        <w:t xml:space="preserve">St Clare’s </w:t>
      </w:r>
      <w:r w:rsidRPr="00651837">
        <w:rPr>
          <w:rFonts w:ascii="Arial" w:hAnsi="Arial" w:cs="Arial"/>
          <w:sz w:val="22"/>
          <w:szCs w:val="22"/>
          <w:lang w:val="en-GB"/>
        </w:rPr>
        <w:t>ensure that RSE is led by experienced staff with the time and expertise to co-ordinate the programme, providing support and training to colleagues. Teachers deliver lessons with confidence and enthusiasm, celebrating the Church’s teaching on love, virtue and human sexuality.</w:t>
      </w:r>
    </w:p>
    <w:p w14:paraId="03501F8C" w14:textId="77777777" w:rsidR="00651837" w:rsidRPr="00651837" w:rsidRDefault="00651837" w:rsidP="00651837">
      <w:pPr>
        <w:pStyle w:val="BodyText"/>
        <w:rPr>
          <w:rFonts w:ascii="Arial" w:hAnsi="Arial" w:cs="Arial"/>
          <w:sz w:val="22"/>
          <w:szCs w:val="22"/>
          <w:lang w:val="en-GB"/>
        </w:rPr>
      </w:pPr>
      <w:r w:rsidRPr="00651837">
        <w:rPr>
          <w:rFonts w:ascii="Arial" w:hAnsi="Arial" w:cs="Arial"/>
          <w:sz w:val="22"/>
          <w:szCs w:val="22"/>
          <w:lang w:val="en-GB"/>
        </w:rPr>
        <w:t>RSE is balanced, providing pupils with clear factual information alongside moral and spiritual guidance. Secondary pupils also receive statutory guidance on relevant laws, including forced marriage, female genital mutilation, abortion, and equalities legislation, ensuring that learning is both comprehensive and faithful to Catholic teaching.</w:t>
      </w:r>
    </w:p>
    <w:p w14:paraId="58B01982" w14:textId="77777777" w:rsidR="00651837" w:rsidRPr="00651837" w:rsidRDefault="00651837" w:rsidP="00651837">
      <w:pPr>
        <w:pStyle w:val="BodyText"/>
        <w:rPr>
          <w:rFonts w:ascii="Arial" w:hAnsi="Arial" w:cs="Arial"/>
          <w:b/>
          <w:bCs/>
          <w:color w:val="0070C0"/>
          <w:sz w:val="22"/>
          <w:szCs w:val="22"/>
          <w:lang w:val="en-GB"/>
        </w:rPr>
      </w:pPr>
      <w:r w:rsidRPr="00651837">
        <w:rPr>
          <w:rFonts w:ascii="Arial" w:hAnsi="Arial" w:cs="Arial"/>
          <w:b/>
          <w:bCs/>
          <w:color w:val="0070C0"/>
          <w:sz w:val="22"/>
          <w:szCs w:val="22"/>
          <w:lang w:val="en-GB"/>
        </w:rPr>
        <w:t>Themes and Structure</w:t>
      </w:r>
    </w:p>
    <w:p w14:paraId="76CF814A" w14:textId="3E09181D" w:rsidR="00651837" w:rsidRPr="00651837" w:rsidRDefault="009E30E8" w:rsidP="00651837">
      <w:pPr>
        <w:pStyle w:val="BodyText"/>
        <w:rPr>
          <w:rFonts w:ascii="Arial" w:hAnsi="Arial" w:cs="Arial"/>
          <w:sz w:val="22"/>
          <w:szCs w:val="22"/>
          <w:lang w:val="en-GB"/>
        </w:rPr>
      </w:pPr>
      <w:r w:rsidRPr="009E30E8">
        <w:rPr>
          <w:rFonts w:ascii="Arial" w:hAnsi="Arial" w:cs="Arial"/>
          <w:sz w:val="22"/>
          <w:szCs w:val="22"/>
          <w:lang w:val="en-GB"/>
        </w:rPr>
        <w:t xml:space="preserve">St Clare’s </w:t>
      </w:r>
      <w:r w:rsidR="00651837" w:rsidRPr="00651837">
        <w:rPr>
          <w:rFonts w:ascii="Arial" w:hAnsi="Arial" w:cs="Arial"/>
          <w:sz w:val="22"/>
          <w:szCs w:val="22"/>
          <w:lang w:val="en-GB"/>
        </w:rPr>
        <w:t>RSE programme is structured around three core themes, adaptable to pupils’ age and ability and covering both PSHE and Catholic formation:</w:t>
      </w:r>
    </w:p>
    <w:p w14:paraId="119FF7C2" w14:textId="77777777" w:rsidR="00651837" w:rsidRPr="00651837" w:rsidRDefault="00651837" w:rsidP="00651837">
      <w:pPr>
        <w:pStyle w:val="BodyText"/>
        <w:numPr>
          <w:ilvl w:val="0"/>
          <w:numId w:val="20"/>
        </w:numPr>
        <w:rPr>
          <w:rFonts w:ascii="Arial" w:hAnsi="Arial" w:cs="Arial"/>
          <w:sz w:val="22"/>
          <w:szCs w:val="22"/>
          <w:lang w:val="en-GB"/>
        </w:rPr>
      </w:pPr>
      <w:r w:rsidRPr="00651837">
        <w:rPr>
          <w:rFonts w:ascii="Arial" w:hAnsi="Arial" w:cs="Arial"/>
          <w:b/>
          <w:bCs/>
          <w:sz w:val="22"/>
          <w:szCs w:val="22"/>
          <w:lang w:val="en-GB"/>
        </w:rPr>
        <w:t>Created and Loved by God</w:t>
      </w:r>
      <w:r w:rsidRPr="00651837">
        <w:rPr>
          <w:rFonts w:ascii="Arial" w:hAnsi="Arial" w:cs="Arial"/>
          <w:sz w:val="22"/>
          <w:szCs w:val="22"/>
          <w:lang w:val="en-GB"/>
        </w:rPr>
        <w:t xml:space="preserve"> – developing self-understanding, self-worth, and reverence for human dignity. </w:t>
      </w:r>
    </w:p>
    <w:p w14:paraId="40F09B54" w14:textId="77777777" w:rsidR="00651837" w:rsidRPr="00651837" w:rsidRDefault="00651837" w:rsidP="00651837">
      <w:pPr>
        <w:pStyle w:val="BodyText"/>
        <w:numPr>
          <w:ilvl w:val="0"/>
          <w:numId w:val="20"/>
        </w:numPr>
        <w:rPr>
          <w:rFonts w:ascii="Arial" w:hAnsi="Arial" w:cs="Arial"/>
          <w:sz w:val="22"/>
          <w:szCs w:val="22"/>
          <w:lang w:val="en-GB"/>
        </w:rPr>
      </w:pPr>
      <w:r w:rsidRPr="00651837">
        <w:rPr>
          <w:rFonts w:ascii="Arial" w:hAnsi="Arial" w:cs="Arial"/>
          <w:b/>
          <w:bCs/>
          <w:sz w:val="22"/>
          <w:szCs w:val="22"/>
          <w:lang w:val="en-GB"/>
        </w:rPr>
        <w:t>Created to Love Others</w:t>
      </w:r>
      <w:r w:rsidRPr="00651837">
        <w:rPr>
          <w:rFonts w:ascii="Arial" w:hAnsi="Arial" w:cs="Arial"/>
          <w:sz w:val="22"/>
          <w:szCs w:val="22"/>
          <w:lang w:val="en-GB"/>
        </w:rPr>
        <w:t xml:space="preserve"> – nurturing respectful, loving relationships grounded in Christian morality. </w:t>
      </w:r>
    </w:p>
    <w:p w14:paraId="6983B4CA" w14:textId="77777777" w:rsidR="00651837" w:rsidRPr="00651837" w:rsidRDefault="00651837" w:rsidP="00651837">
      <w:pPr>
        <w:pStyle w:val="BodyText"/>
        <w:numPr>
          <w:ilvl w:val="0"/>
          <w:numId w:val="20"/>
        </w:numPr>
        <w:rPr>
          <w:rFonts w:ascii="Arial" w:hAnsi="Arial" w:cs="Arial"/>
          <w:sz w:val="22"/>
          <w:szCs w:val="22"/>
          <w:lang w:val="en-GB"/>
        </w:rPr>
      </w:pPr>
      <w:r w:rsidRPr="00651837">
        <w:rPr>
          <w:rFonts w:ascii="Arial" w:hAnsi="Arial" w:cs="Arial"/>
          <w:b/>
          <w:bCs/>
          <w:sz w:val="22"/>
          <w:szCs w:val="22"/>
          <w:lang w:val="en-GB"/>
        </w:rPr>
        <w:t>Created to Live in Community – Local, National, and Global</w:t>
      </w:r>
      <w:r w:rsidRPr="00651837">
        <w:rPr>
          <w:rFonts w:ascii="Arial" w:hAnsi="Arial" w:cs="Arial"/>
          <w:sz w:val="22"/>
          <w:szCs w:val="22"/>
          <w:lang w:val="en-GB"/>
        </w:rPr>
        <w:t xml:space="preserve"> – exploring pupils’ relationships with the wider world, fostering service, dialogue, and the extension of God’s Kingdom. </w:t>
      </w:r>
    </w:p>
    <w:p w14:paraId="7CBB89F6" w14:textId="77777777" w:rsidR="00651837" w:rsidRPr="00651837" w:rsidRDefault="00651837" w:rsidP="00651837">
      <w:pPr>
        <w:pStyle w:val="BodyText"/>
        <w:rPr>
          <w:rFonts w:ascii="Arial" w:hAnsi="Arial" w:cs="Arial"/>
          <w:sz w:val="22"/>
          <w:szCs w:val="22"/>
          <w:lang w:val="en-GB"/>
        </w:rPr>
      </w:pPr>
      <w:r w:rsidRPr="00651837">
        <w:rPr>
          <w:rFonts w:ascii="Arial" w:hAnsi="Arial" w:cs="Arial"/>
          <w:sz w:val="22"/>
          <w:szCs w:val="22"/>
          <w:lang w:val="en-GB"/>
        </w:rPr>
        <w:lastRenderedPageBreak/>
        <w:t>Each theme integrates education in virtue and religious understanding with personal, social, and health education, ensuring that teaching both reflects and cultivates the virtues necessary for human flourishing.</w:t>
      </w:r>
    </w:p>
    <w:p w14:paraId="7E37E3C9" w14:textId="77777777" w:rsidR="00651837" w:rsidRPr="00651837" w:rsidRDefault="00651837" w:rsidP="00651837">
      <w:pPr>
        <w:pStyle w:val="BodyText"/>
        <w:rPr>
          <w:rFonts w:ascii="Arial" w:hAnsi="Arial" w:cs="Arial"/>
          <w:b/>
          <w:bCs/>
          <w:color w:val="0070C0"/>
          <w:sz w:val="22"/>
          <w:szCs w:val="22"/>
          <w:lang w:val="en-GB"/>
        </w:rPr>
      </w:pPr>
      <w:r w:rsidRPr="00651837">
        <w:rPr>
          <w:rFonts w:ascii="Arial" w:hAnsi="Arial" w:cs="Arial"/>
          <w:b/>
          <w:bCs/>
          <w:color w:val="0070C0"/>
          <w:sz w:val="22"/>
          <w:szCs w:val="22"/>
          <w:lang w:val="en-GB"/>
        </w:rPr>
        <w:t>Christian Virtues and RSE</w:t>
      </w:r>
    </w:p>
    <w:p w14:paraId="412A85F6" w14:textId="52320715" w:rsidR="00651837" w:rsidRPr="00651837" w:rsidRDefault="00651837" w:rsidP="00651837">
      <w:pPr>
        <w:pStyle w:val="BodyText"/>
        <w:rPr>
          <w:rFonts w:ascii="Arial" w:hAnsi="Arial" w:cs="Arial"/>
          <w:sz w:val="22"/>
          <w:szCs w:val="22"/>
          <w:lang w:val="en-GB"/>
        </w:rPr>
      </w:pPr>
      <w:r w:rsidRPr="00651837">
        <w:rPr>
          <w:rFonts w:ascii="Arial" w:hAnsi="Arial" w:cs="Arial"/>
          <w:sz w:val="22"/>
          <w:szCs w:val="22"/>
          <w:lang w:val="en-GB"/>
        </w:rPr>
        <w:t xml:space="preserve">Teaching across all phases emphasises the development of virtues such as prudence, mercy, compassion, chastity, integrity and fidelity. These are both modelled by staff and experienced through learning, allowing pupils to internalise habits of character that will guide their moral, </w:t>
      </w:r>
      <w:r w:rsidR="009E30E8" w:rsidRPr="00651837">
        <w:rPr>
          <w:rFonts w:ascii="Arial" w:hAnsi="Arial" w:cs="Arial"/>
          <w:sz w:val="22"/>
          <w:szCs w:val="22"/>
          <w:lang w:val="en-GB"/>
        </w:rPr>
        <w:t>social and</w:t>
      </w:r>
      <w:r w:rsidRPr="00651837">
        <w:rPr>
          <w:rFonts w:ascii="Arial" w:hAnsi="Arial" w:cs="Arial"/>
          <w:sz w:val="22"/>
          <w:szCs w:val="22"/>
          <w:lang w:val="en-GB"/>
        </w:rPr>
        <w:t xml:space="preserve"> relational choices.</w:t>
      </w:r>
    </w:p>
    <w:p w14:paraId="29099219" w14:textId="129417BD" w:rsidR="00651837" w:rsidRDefault="00651837" w:rsidP="00651837">
      <w:pPr>
        <w:pStyle w:val="BodyText"/>
        <w:rPr>
          <w:rFonts w:ascii="Arial" w:hAnsi="Arial" w:cs="Arial"/>
          <w:b/>
          <w:bCs/>
          <w:color w:val="0070C0"/>
          <w:sz w:val="22"/>
          <w:szCs w:val="22"/>
          <w:lang w:val="en-GB"/>
        </w:rPr>
      </w:pPr>
      <w:r w:rsidRPr="00651837">
        <w:rPr>
          <w:rFonts w:ascii="Arial" w:hAnsi="Arial" w:cs="Arial"/>
          <w:b/>
          <w:bCs/>
          <w:color w:val="0070C0"/>
          <w:sz w:val="22"/>
          <w:szCs w:val="22"/>
          <w:lang w:val="en-GB"/>
        </w:rPr>
        <w:t>Curriculum Overview</w:t>
      </w:r>
    </w:p>
    <w:p w14:paraId="565F5D50" w14:textId="332BDD63" w:rsidR="009E30E8" w:rsidRDefault="009E30E8" w:rsidP="00651837">
      <w:pPr>
        <w:pStyle w:val="BodyText"/>
        <w:rPr>
          <w:rFonts w:ascii="Arial" w:hAnsi="Arial" w:cs="Arial"/>
          <w:b/>
          <w:bCs/>
          <w:color w:val="0070C0"/>
          <w:sz w:val="22"/>
          <w:szCs w:val="22"/>
          <w:lang w:val="en-GB"/>
        </w:rPr>
      </w:pPr>
      <w:r>
        <w:rPr>
          <w:rFonts w:ascii="Arial" w:hAnsi="Arial" w:cs="Arial"/>
          <w:b/>
          <w:bCs/>
          <w:color w:val="0070C0"/>
          <w:sz w:val="22"/>
          <w:szCs w:val="22"/>
          <w:lang w:val="en-GB"/>
        </w:rPr>
        <w:t xml:space="preserve">EYFS  </w:t>
      </w:r>
      <w:r w:rsidRPr="009E30E8">
        <w:rPr>
          <w:rFonts w:ascii="Arial" w:hAnsi="Arial" w:cs="Arial"/>
          <w:b/>
          <w:bCs/>
          <w:noProof/>
          <w:color w:val="0070C0"/>
          <w:sz w:val="22"/>
          <w:szCs w:val="22"/>
          <w:lang w:val="en-GB"/>
        </w:rPr>
        <w:drawing>
          <wp:inline distT="0" distB="0" distL="0" distR="0" wp14:anchorId="7674EA04" wp14:editId="2CCF67EC">
            <wp:extent cx="6858000" cy="27997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858000" cy="2799715"/>
                    </a:xfrm>
                    <a:prstGeom prst="rect">
                      <a:avLst/>
                    </a:prstGeom>
                  </pic:spPr>
                </pic:pic>
              </a:graphicData>
            </a:graphic>
          </wp:inline>
        </w:drawing>
      </w:r>
    </w:p>
    <w:p w14:paraId="34D8EC71" w14:textId="1CA78C7F" w:rsidR="009E30E8" w:rsidRDefault="009E30E8" w:rsidP="00651837">
      <w:pPr>
        <w:pStyle w:val="BodyText"/>
        <w:rPr>
          <w:rFonts w:ascii="Arial" w:hAnsi="Arial" w:cs="Arial"/>
          <w:b/>
          <w:bCs/>
          <w:color w:val="0070C0"/>
          <w:sz w:val="22"/>
          <w:szCs w:val="22"/>
          <w:lang w:val="en-GB"/>
        </w:rPr>
      </w:pPr>
    </w:p>
    <w:p w14:paraId="62C5B056" w14:textId="659F198C" w:rsidR="009E30E8" w:rsidRDefault="009E30E8" w:rsidP="00651837">
      <w:pPr>
        <w:pStyle w:val="BodyText"/>
        <w:rPr>
          <w:rFonts w:ascii="Arial" w:hAnsi="Arial" w:cs="Arial"/>
          <w:b/>
          <w:bCs/>
          <w:color w:val="0070C0"/>
          <w:sz w:val="22"/>
          <w:szCs w:val="22"/>
          <w:lang w:val="en-GB"/>
        </w:rPr>
      </w:pPr>
      <w:r>
        <w:rPr>
          <w:rFonts w:ascii="Arial" w:hAnsi="Arial" w:cs="Arial"/>
          <w:b/>
          <w:bCs/>
          <w:color w:val="0070C0"/>
          <w:sz w:val="22"/>
          <w:szCs w:val="22"/>
          <w:lang w:val="en-GB"/>
        </w:rPr>
        <w:t>KS1</w:t>
      </w:r>
    </w:p>
    <w:p w14:paraId="23A3F8E9" w14:textId="1F7E3286" w:rsidR="009E30E8" w:rsidRDefault="009E30E8" w:rsidP="00651837">
      <w:pPr>
        <w:pStyle w:val="BodyText"/>
        <w:rPr>
          <w:rFonts w:ascii="Arial" w:hAnsi="Arial" w:cs="Arial"/>
          <w:b/>
          <w:bCs/>
          <w:color w:val="0070C0"/>
          <w:sz w:val="22"/>
          <w:szCs w:val="22"/>
          <w:lang w:val="en-GB"/>
        </w:rPr>
      </w:pPr>
      <w:r w:rsidRPr="009E30E8">
        <w:rPr>
          <w:rFonts w:ascii="Arial" w:hAnsi="Arial" w:cs="Arial"/>
          <w:b/>
          <w:bCs/>
          <w:noProof/>
          <w:color w:val="0070C0"/>
          <w:sz w:val="22"/>
          <w:szCs w:val="22"/>
          <w:lang w:val="en-GB"/>
        </w:rPr>
        <w:drawing>
          <wp:inline distT="0" distB="0" distL="0" distR="0" wp14:anchorId="4765020A" wp14:editId="4B84EC33">
            <wp:extent cx="6858000" cy="33489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858000" cy="3348990"/>
                    </a:xfrm>
                    <a:prstGeom prst="rect">
                      <a:avLst/>
                    </a:prstGeom>
                  </pic:spPr>
                </pic:pic>
              </a:graphicData>
            </a:graphic>
          </wp:inline>
        </w:drawing>
      </w:r>
    </w:p>
    <w:p w14:paraId="0C6A8947" w14:textId="6B835755" w:rsidR="009E30E8" w:rsidRDefault="009E30E8" w:rsidP="00651837">
      <w:pPr>
        <w:pStyle w:val="BodyText"/>
        <w:rPr>
          <w:rFonts w:ascii="Arial" w:hAnsi="Arial" w:cs="Arial"/>
          <w:b/>
          <w:bCs/>
          <w:color w:val="0070C0"/>
          <w:sz w:val="22"/>
          <w:szCs w:val="22"/>
          <w:lang w:val="en-GB"/>
        </w:rPr>
      </w:pPr>
    </w:p>
    <w:p w14:paraId="28BA3CE2" w14:textId="74D40D68" w:rsidR="009E30E8" w:rsidRDefault="009E30E8" w:rsidP="00651837">
      <w:pPr>
        <w:pStyle w:val="BodyText"/>
        <w:rPr>
          <w:rFonts w:ascii="Arial" w:hAnsi="Arial" w:cs="Arial"/>
          <w:b/>
          <w:bCs/>
          <w:color w:val="0070C0"/>
          <w:sz w:val="22"/>
          <w:szCs w:val="22"/>
          <w:lang w:val="en-GB"/>
        </w:rPr>
      </w:pPr>
      <w:r>
        <w:rPr>
          <w:rFonts w:ascii="Arial" w:hAnsi="Arial" w:cs="Arial"/>
          <w:b/>
          <w:bCs/>
          <w:color w:val="0070C0"/>
          <w:sz w:val="22"/>
          <w:szCs w:val="22"/>
          <w:lang w:val="en-GB"/>
        </w:rPr>
        <w:t>LKS2</w:t>
      </w:r>
    </w:p>
    <w:p w14:paraId="06133A4F" w14:textId="2F31C374" w:rsidR="009E30E8" w:rsidRDefault="009E30E8" w:rsidP="00651837">
      <w:pPr>
        <w:pStyle w:val="BodyText"/>
        <w:rPr>
          <w:rFonts w:ascii="Arial" w:hAnsi="Arial" w:cs="Arial"/>
          <w:b/>
          <w:bCs/>
          <w:color w:val="0070C0"/>
          <w:sz w:val="22"/>
          <w:szCs w:val="22"/>
          <w:lang w:val="en-GB"/>
        </w:rPr>
      </w:pPr>
      <w:r w:rsidRPr="009E30E8">
        <w:rPr>
          <w:rFonts w:ascii="Arial" w:hAnsi="Arial" w:cs="Arial"/>
          <w:b/>
          <w:bCs/>
          <w:noProof/>
          <w:color w:val="0070C0"/>
          <w:sz w:val="22"/>
          <w:szCs w:val="22"/>
          <w:lang w:val="en-GB"/>
        </w:rPr>
        <w:drawing>
          <wp:inline distT="0" distB="0" distL="0" distR="0" wp14:anchorId="1A003CEC" wp14:editId="09056649">
            <wp:extent cx="6858000" cy="3568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858000" cy="3568700"/>
                    </a:xfrm>
                    <a:prstGeom prst="rect">
                      <a:avLst/>
                    </a:prstGeom>
                  </pic:spPr>
                </pic:pic>
              </a:graphicData>
            </a:graphic>
          </wp:inline>
        </w:drawing>
      </w:r>
    </w:p>
    <w:p w14:paraId="2324172D" w14:textId="2C79E748" w:rsidR="009E30E8" w:rsidRDefault="009E30E8" w:rsidP="00651837">
      <w:pPr>
        <w:pStyle w:val="BodyText"/>
        <w:rPr>
          <w:rFonts w:ascii="Arial" w:hAnsi="Arial" w:cs="Arial"/>
          <w:b/>
          <w:bCs/>
          <w:color w:val="0070C0"/>
          <w:sz w:val="22"/>
          <w:szCs w:val="22"/>
          <w:lang w:val="en-GB"/>
        </w:rPr>
      </w:pPr>
    </w:p>
    <w:p w14:paraId="5BAA7E23" w14:textId="49B9AD00" w:rsidR="009E30E8" w:rsidRDefault="009E30E8" w:rsidP="00651837">
      <w:pPr>
        <w:pStyle w:val="BodyText"/>
        <w:rPr>
          <w:rFonts w:ascii="Arial" w:hAnsi="Arial" w:cs="Arial"/>
          <w:b/>
          <w:bCs/>
          <w:color w:val="0070C0"/>
          <w:sz w:val="22"/>
          <w:szCs w:val="22"/>
          <w:lang w:val="en-GB"/>
        </w:rPr>
      </w:pPr>
      <w:r>
        <w:rPr>
          <w:rFonts w:ascii="Arial" w:hAnsi="Arial" w:cs="Arial"/>
          <w:b/>
          <w:bCs/>
          <w:color w:val="0070C0"/>
          <w:sz w:val="22"/>
          <w:szCs w:val="22"/>
          <w:lang w:val="en-GB"/>
        </w:rPr>
        <w:t>UKS2</w:t>
      </w:r>
    </w:p>
    <w:p w14:paraId="732EB648" w14:textId="355D776B" w:rsidR="009E30E8" w:rsidRDefault="009E30E8" w:rsidP="00651837">
      <w:pPr>
        <w:pStyle w:val="BodyText"/>
        <w:rPr>
          <w:rFonts w:ascii="Arial" w:hAnsi="Arial" w:cs="Arial"/>
          <w:b/>
          <w:bCs/>
          <w:color w:val="0070C0"/>
          <w:sz w:val="22"/>
          <w:szCs w:val="22"/>
          <w:lang w:val="en-GB"/>
        </w:rPr>
      </w:pPr>
      <w:r w:rsidRPr="009E30E8">
        <w:rPr>
          <w:rFonts w:ascii="Arial" w:hAnsi="Arial" w:cs="Arial"/>
          <w:b/>
          <w:bCs/>
          <w:noProof/>
          <w:color w:val="0070C0"/>
          <w:sz w:val="22"/>
          <w:szCs w:val="22"/>
          <w:lang w:val="en-GB"/>
        </w:rPr>
        <w:drawing>
          <wp:inline distT="0" distB="0" distL="0" distR="0" wp14:anchorId="5DBB0881" wp14:editId="489CFBC1">
            <wp:extent cx="6858000" cy="35782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858000" cy="3578225"/>
                    </a:xfrm>
                    <a:prstGeom prst="rect">
                      <a:avLst/>
                    </a:prstGeom>
                  </pic:spPr>
                </pic:pic>
              </a:graphicData>
            </a:graphic>
          </wp:inline>
        </w:drawing>
      </w:r>
    </w:p>
    <w:p w14:paraId="49D65D08" w14:textId="2AE84B4D" w:rsidR="009E30E8" w:rsidRDefault="009E30E8" w:rsidP="00651837">
      <w:pPr>
        <w:pStyle w:val="BodyText"/>
        <w:rPr>
          <w:rFonts w:ascii="Arial" w:hAnsi="Arial" w:cs="Arial"/>
          <w:b/>
          <w:bCs/>
          <w:color w:val="0070C0"/>
          <w:sz w:val="22"/>
          <w:szCs w:val="22"/>
          <w:lang w:val="en-GB"/>
        </w:rPr>
      </w:pPr>
    </w:p>
    <w:p w14:paraId="32F360BB" w14:textId="497303B7" w:rsidR="00651837" w:rsidRPr="00651837" w:rsidRDefault="00651837" w:rsidP="00651837">
      <w:pPr>
        <w:pStyle w:val="BodyText"/>
        <w:rPr>
          <w:rFonts w:ascii="Arial" w:hAnsi="Arial" w:cs="Arial"/>
          <w:sz w:val="22"/>
          <w:szCs w:val="22"/>
          <w:lang w:val="en-GB"/>
        </w:rPr>
      </w:pPr>
    </w:p>
    <w:p w14:paraId="016F7100" w14:textId="77777777" w:rsidR="006D6E7D" w:rsidRPr="00E76838" w:rsidRDefault="00651837">
      <w:pPr>
        <w:pStyle w:val="Heading2"/>
        <w:rPr>
          <w:rFonts w:ascii="Arial" w:hAnsi="Arial" w:cs="Arial"/>
          <w:b/>
          <w:bCs/>
          <w:color w:val="0070C0"/>
          <w:sz w:val="28"/>
          <w:szCs w:val="28"/>
        </w:rPr>
      </w:pPr>
      <w:bookmarkStart w:id="8" w:name="values-virtues-and-skills"/>
      <w:bookmarkEnd w:id="7"/>
      <w:r w:rsidRPr="00E76838">
        <w:rPr>
          <w:rFonts w:ascii="Arial" w:hAnsi="Arial" w:cs="Arial"/>
          <w:b/>
          <w:bCs/>
          <w:color w:val="0070C0"/>
          <w:sz w:val="28"/>
          <w:szCs w:val="28"/>
        </w:rPr>
        <w:t>8. Values, Virtues, and Skills</w:t>
      </w:r>
    </w:p>
    <w:p w14:paraId="3B98564E" w14:textId="3F191BDE" w:rsidR="005F03F7" w:rsidRPr="00E76838" w:rsidRDefault="009E30E8">
      <w:pPr>
        <w:pStyle w:val="FirstParagraph"/>
        <w:rPr>
          <w:rFonts w:ascii="Arial" w:hAnsi="Arial" w:cs="Arial"/>
          <w:sz w:val="22"/>
          <w:szCs w:val="22"/>
        </w:rPr>
      </w:pPr>
      <w:r w:rsidRPr="009E30E8">
        <w:rPr>
          <w:rFonts w:ascii="Arial" w:hAnsi="Arial" w:cs="Arial"/>
          <w:sz w:val="22"/>
          <w:szCs w:val="22"/>
        </w:rPr>
        <w:t xml:space="preserve">St Clare’s </w:t>
      </w:r>
      <w:r w:rsidR="005F03F7" w:rsidRPr="00E76838">
        <w:rPr>
          <w:rFonts w:ascii="Arial" w:hAnsi="Arial" w:cs="Arial"/>
          <w:sz w:val="22"/>
          <w:szCs w:val="22"/>
        </w:rPr>
        <w:t>promotes Catholic values including faithfulness, fruitfulness, chastity, integrity, prudence, mercy, and compassion. Pupils develop virtues and personal and social skills, including:</w:t>
      </w:r>
    </w:p>
    <w:p w14:paraId="043430C8" w14:textId="10F7ED94" w:rsidR="005F03F7" w:rsidRPr="00E76838" w:rsidRDefault="00651837" w:rsidP="005F03F7">
      <w:pPr>
        <w:pStyle w:val="FirstParagraph"/>
        <w:numPr>
          <w:ilvl w:val="0"/>
          <w:numId w:val="14"/>
        </w:numPr>
        <w:rPr>
          <w:rFonts w:ascii="Arial" w:hAnsi="Arial" w:cs="Arial"/>
          <w:sz w:val="22"/>
          <w:szCs w:val="22"/>
        </w:rPr>
      </w:pPr>
      <w:r w:rsidRPr="00E76838">
        <w:rPr>
          <w:rFonts w:ascii="Arial" w:hAnsi="Arial" w:cs="Arial"/>
          <w:sz w:val="22"/>
          <w:szCs w:val="22"/>
        </w:rPr>
        <w:t xml:space="preserve">Respect for human dignity and joy in creation </w:t>
      </w:r>
    </w:p>
    <w:p w14:paraId="735BD7D5" w14:textId="665A5F54" w:rsidR="005F03F7" w:rsidRPr="00E76838" w:rsidRDefault="00651837" w:rsidP="005F03F7">
      <w:pPr>
        <w:pStyle w:val="FirstParagraph"/>
        <w:numPr>
          <w:ilvl w:val="0"/>
          <w:numId w:val="14"/>
        </w:numPr>
        <w:rPr>
          <w:rFonts w:ascii="Arial" w:hAnsi="Arial" w:cs="Arial"/>
          <w:sz w:val="22"/>
          <w:szCs w:val="22"/>
        </w:rPr>
      </w:pPr>
      <w:r w:rsidRPr="00E76838">
        <w:rPr>
          <w:rFonts w:ascii="Arial" w:hAnsi="Arial" w:cs="Arial"/>
          <w:sz w:val="22"/>
          <w:szCs w:val="22"/>
        </w:rPr>
        <w:t>Responsibility for actions and recognition of impact on others</w:t>
      </w:r>
    </w:p>
    <w:p w14:paraId="6C41F57F" w14:textId="322C236B" w:rsidR="005F03F7" w:rsidRPr="00E76838" w:rsidRDefault="00651837" w:rsidP="005F03F7">
      <w:pPr>
        <w:pStyle w:val="FirstParagraph"/>
        <w:numPr>
          <w:ilvl w:val="0"/>
          <w:numId w:val="14"/>
        </w:numPr>
        <w:rPr>
          <w:rFonts w:ascii="Arial" w:hAnsi="Arial" w:cs="Arial"/>
          <w:sz w:val="22"/>
          <w:szCs w:val="22"/>
        </w:rPr>
      </w:pPr>
      <w:r w:rsidRPr="00E76838">
        <w:rPr>
          <w:rFonts w:ascii="Arial" w:hAnsi="Arial" w:cs="Arial"/>
          <w:sz w:val="22"/>
          <w:szCs w:val="22"/>
        </w:rPr>
        <w:t xml:space="preserve">Recognition and valuing of sexual identity </w:t>
      </w:r>
    </w:p>
    <w:p w14:paraId="3429B9D5" w14:textId="625791C4" w:rsidR="005F03F7" w:rsidRPr="00E76838" w:rsidRDefault="00651837" w:rsidP="005F03F7">
      <w:pPr>
        <w:pStyle w:val="FirstParagraph"/>
        <w:numPr>
          <w:ilvl w:val="0"/>
          <w:numId w:val="14"/>
        </w:numPr>
        <w:rPr>
          <w:rFonts w:ascii="Arial" w:hAnsi="Arial" w:cs="Arial"/>
          <w:sz w:val="22"/>
          <w:szCs w:val="22"/>
        </w:rPr>
      </w:pPr>
      <w:r w:rsidRPr="00E76838">
        <w:rPr>
          <w:rFonts w:ascii="Arial" w:hAnsi="Arial" w:cs="Arial"/>
          <w:sz w:val="22"/>
          <w:szCs w:val="22"/>
        </w:rPr>
        <w:t>Celebration of life-long, self-giving love and fidelity in relationships</w:t>
      </w:r>
    </w:p>
    <w:p w14:paraId="6833306B" w14:textId="4CB9C25D" w:rsidR="005F03F7" w:rsidRPr="00E76838" w:rsidRDefault="00651837" w:rsidP="005F03F7">
      <w:pPr>
        <w:pStyle w:val="FirstParagraph"/>
        <w:numPr>
          <w:ilvl w:val="0"/>
          <w:numId w:val="14"/>
        </w:numPr>
        <w:rPr>
          <w:rFonts w:ascii="Arial" w:hAnsi="Arial" w:cs="Arial"/>
          <w:sz w:val="22"/>
          <w:szCs w:val="22"/>
        </w:rPr>
      </w:pPr>
      <w:r w:rsidRPr="00E76838">
        <w:rPr>
          <w:rFonts w:ascii="Arial" w:hAnsi="Arial" w:cs="Arial"/>
          <w:sz w:val="22"/>
          <w:szCs w:val="22"/>
        </w:rPr>
        <w:t xml:space="preserve">Sound judgement and moral decision-making </w:t>
      </w:r>
    </w:p>
    <w:p w14:paraId="2E678184" w14:textId="0D6236AA" w:rsidR="005F03F7" w:rsidRPr="00E76838" w:rsidRDefault="00651837" w:rsidP="005F03F7">
      <w:pPr>
        <w:pStyle w:val="FirstParagraph"/>
        <w:numPr>
          <w:ilvl w:val="0"/>
          <w:numId w:val="14"/>
        </w:numPr>
        <w:rPr>
          <w:rFonts w:ascii="Arial" w:hAnsi="Arial" w:cs="Arial"/>
          <w:sz w:val="22"/>
          <w:szCs w:val="22"/>
        </w:rPr>
      </w:pPr>
      <w:r w:rsidRPr="00E76838">
        <w:rPr>
          <w:rFonts w:ascii="Arial" w:hAnsi="Arial" w:cs="Arial"/>
          <w:sz w:val="22"/>
          <w:szCs w:val="22"/>
        </w:rPr>
        <w:t>Loving relationships free from exploitation or abuse</w:t>
      </w:r>
    </w:p>
    <w:p w14:paraId="641FBDEE" w14:textId="72B33669" w:rsidR="005F03F7" w:rsidRPr="00E76838" w:rsidRDefault="00651837" w:rsidP="005F03F7">
      <w:pPr>
        <w:pStyle w:val="FirstParagraph"/>
        <w:numPr>
          <w:ilvl w:val="0"/>
          <w:numId w:val="14"/>
        </w:numPr>
        <w:rPr>
          <w:rFonts w:ascii="Arial" w:hAnsi="Arial" w:cs="Arial"/>
          <w:sz w:val="22"/>
          <w:szCs w:val="22"/>
        </w:rPr>
      </w:pPr>
      <w:r w:rsidRPr="00E76838">
        <w:rPr>
          <w:rFonts w:ascii="Arial" w:hAnsi="Arial" w:cs="Arial"/>
          <w:sz w:val="22"/>
          <w:szCs w:val="22"/>
        </w:rPr>
        <w:t>Emotional regulation, conflict resolution, humility, mercy, and compassion</w:t>
      </w:r>
    </w:p>
    <w:p w14:paraId="3DD31400" w14:textId="6011598F" w:rsidR="005F03F7" w:rsidRPr="00E76838" w:rsidRDefault="00651837" w:rsidP="005F03F7">
      <w:pPr>
        <w:pStyle w:val="FirstParagraph"/>
        <w:numPr>
          <w:ilvl w:val="0"/>
          <w:numId w:val="14"/>
        </w:numPr>
        <w:rPr>
          <w:rFonts w:ascii="Arial" w:hAnsi="Arial" w:cs="Arial"/>
          <w:sz w:val="22"/>
          <w:szCs w:val="22"/>
        </w:rPr>
      </w:pPr>
      <w:r w:rsidRPr="00E76838">
        <w:rPr>
          <w:rFonts w:ascii="Arial" w:hAnsi="Arial" w:cs="Arial"/>
          <w:sz w:val="22"/>
          <w:szCs w:val="22"/>
        </w:rPr>
        <w:t>Self-esteem, empathy, resilience, and ability to resist pressures</w:t>
      </w:r>
    </w:p>
    <w:p w14:paraId="2064D71F" w14:textId="34BE320B" w:rsidR="005F03F7" w:rsidRPr="00E76838" w:rsidRDefault="00651837" w:rsidP="005F03F7">
      <w:pPr>
        <w:pStyle w:val="FirstParagraph"/>
        <w:numPr>
          <w:ilvl w:val="0"/>
          <w:numId w:val="14"/>
        </w:numPr>
        <w:rPr>
          <w:rFonts w:ascii="Arial" w:hAnsi="Arial" w:cs="Arial"/>
          <w:sz w:val="22"/>
          <w:szCs w:val="22"/>
        </w:rPr>
      </w:pPr>
      <w:r w:rsidRPr="00E76838">
        <w:rPr>
          <w:rFonts w:ascii="Arial" w:hAnsi="Arial" w:cs="Arial"/>
          <w:sz w:val="22"/>
          <w:szCs w:val="22"/>
        </w:rPr>
        <w:t xml:space="preserve">Understanding of appropriate stages in relationships and how to love chastely </w:t>
      </w:r>
    </w:p>
    <w:p w14:paraId="2B4EC4AC" w14:textId="7F928E08" w:rsidR="006D6E7D" w:rsidRPr="00E76838" w:rsidRDefault="00651837" w:rsidP="005F03F7">
      <w:pPr>
        <w:pStyle w:val="FirstParagraph"/>
        <w:numPr>
          <w:ilvl w:val="0"/>
          <w:numId w:val="14"/>
        </w:numPr>
        <w:rPr>
          <w:rFonts w:ascii="Arial" w:hAnsi="Arial" w:cs="Arial"/>
          <w:sz w:val="22"/>
          <w:szCs w:val="22"/>
        </w:rPr>
      </w:pPr>
      <w:r w:rsidRPr="00E76838">
        <w:rPr>
          <w:rFonts w:ascii="Arial" w:hAnsi="Arial" w:cs="Arial"/>
          <w:sz w:val="22"/>
          <w:szCs w:val="22"/>
        </w:rPr>
        <w:t>Awareness of sexual health, reproduction, and safe behaviours</w:t>
      </w:r>
    </w:p>
    <w:p w14:paraId="07DBD2C1" w14:textId="77777777" w:rsidR="006D6E7D" w:rsidRPr="00543BFC" w:rsidRDefault="00651837">
      <w:pPr>
        <w:pStyle w:val="Heading2"/>
        <w:rPr>
          <w:rFonts w:ascii="Arial" w:hAnsi="Arial" w:cs="Arial"/>
          <w:b/>
          <w:bCs/>
          <w:color w:val="0070C0"/>
          <w:sz w:val="28"/>
          <w:szCs w:val="28"/>
        </w:rPr>
      </w:pPr>
      <w:bookmarkStart w:id="9" w:name="inclusion-and-adaptive-teaching"/>
      <w:bookmarkEnd w:id="8"/>
      <w:r w:rsidRPr="00543BFC">
        <w:rPr>
          <w:rFonts w:ascii="Arial" w:hAnsi="Arial" w:cs="Arial"/>
          <w:b/>
          <w:bCs/>
          <w:color w:val="0070C0"/>
          <w:sz w:val="28"/>
          <w:szCs w:val="28"/>
        </w:rPr>
        <w:t>9. Inclusion and Adaptive Teaching</w:t>
      </w:r>
    </w:p>
    <w:p w14:paraId="1730F40B" w14:textId="36DFDC36" w:rsidR="006D6E7D" w:rsidRPr="00E76838" w:rsidRDefault="00651837">
      <w:pPr>
        <w:pStyle w:val="FirstParagraph"/>
        <w:rPr>
          <w:rFonts w:ascii="Arial" w:hAnsi="Arial" w:cs="Arial"/>
          <w:sz w:val="22"/>
          <w:szCs w:val="22"/>
        </w:rPr>
      </w:pPr>
      <w:r w:rsidRPr="00E76838">
        <w:rPr>
          <w:rFonts w:ascii="Arial" w:hAnsi="Arial" w:cs="Arial"/>
          <w:sz w:val="22"/>
          <w:szCs w:val="22"/>
        </w:rPr>
        <w:t>RSE is inclusive, responding to pupils’ individual needs and differences in ability, maturity, faith, culture, or sexual orientation. Lessons promote understanding, respect and equality, addressing discrimination and prejudice, while ensuring every pupil can access the curriculum safely.</w:t>
      </w:r>
    </w:p>
    <w:p w14:paraId="4C0F157C" w14:textId="77777777" w:rsidR="006D6E7D" w:rsidRPr="00E76838" w:rsidRDefault="00651837">
      <w:pPr>
        <w:pStyle w:val="Heading2"/>
        <w:rPr>
          <w:rFonts w:ascii="Arial" w:hAnsi="Arial" w:cs="Arial"/>
          <w:b/>
          <w:bCs/>
          <w:color w:val="0070C0"/>
          <w:sz w:val="28"/>
          <w:szCs w:val="28"/>
        </w:rPr>
      </w:pPr>
      <w:bookmarkStart w:id="10" w:name="equalities-obligations"/>
      <w:bookmarkEnd w:id="9"/>
      <w:r w:rsidRPr="00E76838">
        <w:rPr>
          <w:rFonts w:ascii="Arial" w:hAnsi="Arial" w:cs="Arial"/>
          <w:b/>
          <w:bCs/>
          <w:color w:val="0070C0"/>
          <w:sz w:val="28"/>
          <w:szCs w:val="28"/>
        </w:rPr>
        <w:t>10. Equalities Obligations</w:t>
      </w:r>
    </w:p>
    <w:p w14:paraId="79B8232D" w14:textId="5578F851" w:rsidR="006D6E7D" w:rsidRPr="00E76838" w:rsidRDefault="009E30E8">
      <w:pPr>
        <w:pStyle w:val="FirstParagraph"/>
        <w:rPr>
          <w:rFonts w:ascii="Arial" w:hAnsi="Arial" w:cs="Arial"/>
          <w:sz w:val="22"/>
          <w:szCs w:val="22"/>
        </w:rPr>
      </w:pPr>
      <w:r w:rsidRPr="009E30E8">
        <w:rPr>
          <w:rFonts w:ascii="Arial" w:hAnsi="Arial" w:cs="Arial"/>
          <w:sz w:val="22"/>
          <w:szCs w:val="22"/>
        </w:rPr>
        <w:t xml:space="preserve">St Clare’s </w:t>
      </w:r>
      <w:r w:rsidR="005F03F7" w:rsidRPr="00E76838">
        <w:rPr>
          <w:rFonts w:ascii="Arial" w:hAnsi="Arial" w:cs="Arial"/>
          <w:sz w:val="22"/>
          <w:szCs w:val="22"/>
        </w:rPr>
        <w:t>ensures compliance with the Equalities Act 2010, supporting all pupils regardless of disability, race, nationality, sex, gender identity, religion, sexual orientation, pregnancy, maternity or looked-after status.</w:t>
      </w:r>
    </w:p>
    <w:p w14:paraId="282A77E0" w14:textId="77777777" w:rsidR="006D6E7D" w:rsidRPr="00E76838" w:rsidRDefault="00651837">
      <w:pPr>
        <w:pStyle w:val="Heading2"/>
        <w:rPr>
          <w:rFonts w:ascii="Arial" w:hAnsi="Arial" w:cs="Arial"/>
          <w:b/>
          <w:bCs/>
          <w:color w:val="0070C0"/>
          <w:sz w:val="28"/>
          <w:szCs w:val="28"/>
        </w:rPr>
      </w:pPr>
      <w:bookmarkStart w:id="11" w:name="parental-partnership"/>
      <w:bookmarkEnd w:id="10"/>
      <w:r w:rsidRPr="00E76838">
        <w:rPr>
          <w:rFonts w:ascii="Arial" w:hAnsi="Arial" w:cs="Arial"/>
          <w:b/>
          <w:bCs/>
          <w:color w:val="0070C0"/>
          <w:sz w:val="28"/>
          <w:szCs w:val="28"/>
        </w:rPr>
        <w:t>11. Parental Partnership</w:t>
      </w:r>
    </w:p>
    <w:p w14:paraId="7673150F" w14:textId="38308049" w:rsidR="00E76838" w:rsidRPr="00E76838" w:rsidRDefault="00651837">
      <w:pPr>
        <w:pStyle w:val="FirstParagraph"/>
        <w:rPr>
          <w:rFonts w:ascii="Arial" w:hAnsi="Arial" w:cs="Arial"/>
          <w:sz w:val="22"/>
          <w:szCs w:val="22"/>
        </w:rPr>
      </w:pPr>
      <w:r w:rsidRPr="00E76838">
        <w:rPr>
          <w:rFonts w:ascii="Arial" w:hAnsi="Arial" w:cs="Arial"/>
          <w:sz w:val="22"/>
          <w:szCs w:val="22"/>
        </w:rPr>
        <w:t xml:space="preserve">Parents and carers are the primary educators of their children. </w:t>
      </w:r>
      <w:r w:rsidR="009E30E8" w:rsidRPr="009E30E8">
        <w:rPr>
          <w:rFonts w:ascii="Arial" w:hAnsi="Arial" w:cs="Arial"/>
          <w:sz w:val="22"/>
          <w:szCs w:val="22"/>
        </w:rPr>
        <w:t xml:space="preserve">St Clare’s </w:t>
      </w:r>
      <w:r w:rsidRPr="00E76838">
        <w:rPr>
          <w:rFonts w:ascii="Arial" w:hAnsi="Arial" w:cs="Arial"/>
          <w:sz w:val="22"/>
          <w:szCs w:val="22"/>
        </w:rPr>
        <w:t>work in partnership through</w:t>
      </w:r>
      <w:r w:rsidR="00E76838" w:rsidRPr="00E76838">
        <w:rPr>
          <w:rFonts w:ascii="Arial" w:hAnsi="Arial" w:cs="Arial"/>
          <w:sz w:val="22"/>
          <w:szCs w:val="22"/>
        </w:rPr>
        <w:t>:</w:t>
      </w:r>
    </w:p>
    <w:p w14:paraId="7179178F" w14:textId="77777777" w:rsidR="00E76838" w:rsidRPr="009E30E8" w:rsidRDefault="00651837" w:rsidP="00E76838">
      <w:pPr>
        <w:pStyle w:val="FirstParagraph"/>
        <w:numPr>
          <w:ilvl w:val="0"/>
          <w:numId w:val="18"/>
        </w:numPr>
        <w:rPr>
          <w:rFonts w:ascii="Arial" w:hAnsi="Arial" w:cs="Arial"/>
          <w:sz w:val="22"/>
          <w:szCs w:val="22"/>
        </w:rPr>
      </w:pPr>
      <w:r w:rsidRPr="009E30E8">
        <w:rPr>
          <w:rFonts w:ascii="Arial" w:hAnsi="Arial" w:cs="Arial"/>
          <w:sz w:val="22"/>
          <w:szCs w:val="22"/>
        </w:rPr>
        <w:t>advance notice of sensitive topics</w:t>
      </w:r>
    </w:p>
    <w:p w14:paraId="0425BDD6" w14:textId="35C59DD9" w:rsidR="00E76838" w:rsidRPr="009E30E8" w:rsidRDefault="00651837" w:rsidP="00E76838">
      <w:pPr>
        <w:pStyle w:val="FirstParagraph"/>
        <w:numPr>
          <w:ilvl w:val="0"/>
          <w:numId w:val="18"/>
        </w:numPr>
        <w:rPr>
          <w:rFonts w:ascii="Arial" w:hAnsi="Arial" w:cs="Arial"/>
          <w:sz w:val="22"/>
          <w:szCs w:val="22"/>
        </w:rPr>
      </w:pPr>
      <w:r w:rsidRPr="009E30E8">
        <w:rPr>
          <w:rFonts w:ascii="Arial" w:hAnsi="Arial" w:cs="Arial"/>
          <w:sz w:val="22"/>
          <w:szCs w:val="22"/>
        </w:rPr>
        <w:t>workshops</w:t>
      </w:r>
      <w:r w:rsidR="00E76838" w:rsidRPr="009E30E8">
        <w:rPr>
          <w:rFonts w:ascii="Arial" w:hAnsi="Arial" w:cs="Arial"/>
          <w:sz w:val="22"/>
          <w:szCs w:val="22"/>
        </w:rPr>
        <w:t xml:space="preserve"> </w:t>
      </w:r>
    </w:p>
    <w:p w14:paraId="3C44C851" w14:textId="77777777" w:rsidR="00E76838" w:rsidRPr="009E30E8" w:rsidRDefault="00651837" w:rsidP="00E76838">
      <w:pPr>
        <w:pStyle w:val="FirstParagraph"/>
        <w:numPr>
          <w:ilvl w:val="0"/>
          <w:numId w:val="18"/>
        </w:numPr>
        <w:rPr>
          <w:rFonts w:ascii="Arial" w:hAnsi="Arial" w:cs="Arial"/>
          <w:sz w:val="22"/>
          <w:szCs w:val="22"/>
        </w:rPr>
      </w:pPr>
      <w:r w:rsidRPr="009E30E8">
        <w:rPr>
          <w:rFonts w:ascii="Arial" w:hAnsi="Arial" w:cs="Arial"/>
          <w:sz w:val="22"/>
          <w:szCs w:val="22"/>
        </w:rPr>
        <w:t>resource provision</w:t>
      </w:r>
    </w:p>
    <w:p w14:paraId="0740ED19" w14:textId="67FB28DF" w:rsidR="00E76838" w:rsidRPr="009E30E8" w:rsidRDefault="00651837" w:rsidP="00E76838">
      <w:pPr>
        <w:pStyle w:val="FirstParagraph"/>
        <w:numPr>
          <w:ilvl w:val="0"/>
          <w:numId w:val="18"/>
        </w:numPr>
        <w:rPr>
          <w:rFonts w:ascii="Arial" w:hAnsi="Arial" w:cs="Arial"/>
          <w:sz w:val="22"/>
          <w:szCs w:val="22"/>
        </w:rPr>
      </w:pPr>
      <w:r w:rsidRPr="009E30E8">
        <w:rPr>
          <w:rFonts w:ascii="Arial" w:hAnsi="Arial" w:cs="Arial"/>
          <w:sz w:val="22"/>
          <w:szCs w:val="22"/>
        </w:rPr>
        <w:t>consultation in curriculum planning.</w:t>
      </w:r>
    </w:p>
    <w:p w14:paraId="0045900A" w14:textId="3E30B433" w:rsidR="006D6E7D" w:rsidRPr="00E76838" w:rsidRDefault="00651837">
      <w:pPr>
        <w:pStyle w:val="FirstParagraph"/>
        <w:rPr>
          <w:rFonts w:ascii="Arial" w:hAnsi="Arial" w:cs="Arial"/>
          <w:sz w:val="22"/>
          <w:szCs w:val="22"/>
        </w:rPr>
      </w:pPr>
      <w:r w:rsidRPr="00E76838">
        <w:rPr>
          <w:rFonts w:ascii="Arial" w:hAnsi="Arial" w:cs="Arial"/>
          <w:sz w:val="22"/>
          <w:szCs w:val="22"/>
        </w:rPr>
        <w:t>Parents retain the right to withdraw their children from non-statutory sex education, with alternative provision available.</w:t>
      </w:r>
    </w:p>
    <w:p w14:paraId="07B383F0" w14:textId="77777777" w:rsidR="006D6E7D" w:rsidRPr="00E76838" w:rsidRDefault="00651837">
      <w:pPr>
        <w:pStyle w:val="Heading2"/>
        <w:rPr>
          <w:rFonts w:ascii="Arial" w:hAnsi="Arial" w:cs="Arial"/>
          <w:b/>
          <w:bCs/>
          <w:color w:val="0070C0"/>
          <w:sz w:val="28"/>
          <w:szCs w:val="28"/>
        </w:rPr>
      </w:pPr>
      <w:bookmarkStart w:id="12" w:name="safeguarding-and-confidentiality"/>
      <w:bookmarkEnd w:id="11"/>
      <w:r w:rsidRPr="00E76838">
        <w:rPr>
          <w:rFonts w:ascii="Arial" w:hAnsi="Arial" w:cs="Arial"/>
          <w:b/>
          <w:bCs/>
          <w:color w:val="0070C0"/>
          <w:sz w:val="28"/>
          <w:szCs w:val="28"/>
        </w:rPr>
        <w:lastRenderedPageBreak/>
        <w:t>12. Safeguarding and Confidentiality</w:t>
      </w:r>
    </w:p>
    <w:p w14:paraId="0CD9396D" w14:textId="77777777" w:rsidR="006D6E7D" w:rsidRPr="00E76838" w:rsidRDefault="00651837">
      <w:pPr>
        <w:pStyle w:val="FirstParagraph"/>
        <w:rPr>
          <w:rFonts w:ascii="Arial" w:hAnsi="Arial" w:cs="Arial"/>
          <w:sz w:val="22"/>
          <w:szCs w:val="22"/>
        </w:rPr>
      </w:pPr>
      <w:r w:rsidRPr="00E76838">
        <w:rPr>
          <w:rFonts w:ascii="Arial" w:hAnsi="Arial" w:cs="Arial"/>
          <w:sz w:val="22"/>
          <w:szCs w:val="22"/>
        </w:rPr>
        <w:t>RSE may raise sensitive issues. Staff follow safeguarding procedures to ensure pupils feel safe and supported. Limits of confidentiality are explained, and disclosures of harm or abuse are addressed promptly. Pupils are encouraged to discuss issues with parents or carers.</w:t>
      </w:r>
    </w:p>
    <w:p w14:paraId="047CC509" w14:textId="77777777" w:rsidR="006D6E7D" w:rsidRPr="00E76838" w:rsidRDefault="00651837">
      <w:pPr>
        <w:pStyle w:val="Heading2"/>
        <w:rPr>
          <w:rFonts w:ascii="Arial" w:hAnsi="Arial" w:cs="Arial"/>
          <w:sz w:val="22"/>
          <w:szCs w:val="22"/>
        </w:rPr>
      </w:pPr>
      <w:bookmarkStart w:id="13" w:name="roles-and-responsibilities"/>
      <w:bookmarkEnd w:id="12"/>
      <w:r w:rsidRPr="00E76838">
        <w:rPr>
          <w:rFonts w:ascii="Arial" w:hAnsi="Arial" w:cs="Arial"/>
          <w:sz w:val="22"/>
          <w:szCs w:val="22"/>
        </w:rPr>
        <w:t>13. Roles and Responsibilities</w:t>
      </w:r>
    </w:p>
    <w:p w14:paraId="419FA890" w14:textId="77777777" w:rsidR="006D6E7D" w:rsidRPr="00E76838" w:rsidRDefault="00651837">
      <w:pPr>
        <w:pStyle w:val="Compact"/>
        <w:numPr>
          <w:ilvl w:val="0"/>
          <w:numId w:val="7"/>
        </w:numPr>
        <w:rPr>
          <w:rFonts w:ascii="Arial" w:hAnsi="Arial" w:cs="Arial"/>
          <w:sz w:val="22"/>
          <w:szCs w:val="22"/>
        </w:rPr>
      </w:pPr>
      <w:r w:rsidRPr="00E76838">
        <w:rPr>
          <w:rFonts w:ascii="Arial" w:hAnsi="Arial" w:cs="Arial"/>
          <w:b/>
          <w:bCs/>
          <w:sz w:val="22"/>
          <w:szCs w:val="22"/>
        </w:rPr>
        <w:t>Trustees and Governors:</w:t>
      </w:r>
      <w:r w:rsidRPr="00E76838">
        <w:rPr>
          <w:rFonts w:ascii="Arial" w:hAnsi="Arial" w:cs="Arial"/>
          <w:sz w:val="22"/>
          <w:szCs w:val="22"/>
        </w:rPr>
        <w:t xml:space="preserve"> Ensure policy consultation, statutory compliance, and alignment with Catholic ethos; monitor and evaluate provision.</w:t>
      </w:r>
    </w:p>
    <w:p w14:paraId="25127B64" w14:textId="20BCF155" w:rsidR="006D6E7D" w:rsidRPr="00E76838" w:rsidRDefault="00651837">
      <w:pPr>
        <w:pStyle w:val="Compact"/>
        <w:numPr>
          <w:ilvl w:val="0"/>
          <w:numId w:val="7"/>
        </w:numPr>
        <w:rPr>
          <w:rFonts w:ascii="Arial" w:hAnsi="Arial" w:cs="Arial"/>
          <w:sz w:val="22"/>
          <w:szCs w:val="22"/>
        </w:rPr>
      </w:pPr>
      <w:r w:rsidRPr="00E76838">
        <w:rPr>
          <w:rFonts w:ascii="Arial" w:hAnsi="Arial" w:cs="Arial"/>
          <w:b/>
          <w:bCs/>
          <w:sz w:val="22"/>
          <w:szCs w:val="22"/>
        </w:rPr>
        <w:t>Headteachers:</w:t>
      </w:r>
      <w:r w:rsidRPr="00E76838">
        <w:rPr>
          <w:rFonts w:ascii="Arial" w:hAnsi="Arial" w:cs="Arial"/>
          <w:sz w:val="22"/>
          <w:szCs w:val="22"/>
        </w:rPr>
        <w:t xml:space="preserve"> Oversee implementation, liaise with </w:t>
      </w:r>
      <w:r w:rsidR="00E76838" w:rsidRPr="00E76838">
        <w:rPr>
          <w:rFonts w:ascii="Arial" w:hAnsi="Arial" w:cs="Arial"/>
          <w:sz w:val="22"/>
          <w:szCs w:val="22"/>
        </w:rPr>
        <w:t>MAC Central Team</w:t>
      </w:r>
      <w:r w:rsidRPr="00E76838">
        <w:rPr>
          <w:rFonts w:ascii="Arial" w:hAnsi="Arial" w:cs="Arial"/>
          <w:sz w:val="22"/>
          <w:szCs w:val="22"/>
        </w:rPr>
        <w:t>, Governors, Diocese, and authorities, and ensure consistent delivery across schools.</w:t>
      </w:r>
    </w:p>
    <w:p w14:paraId="511462C6" w14:textId="77777777" w:rsidR="006D6E7D" w:rsidRPr="00E76838" w:rsidRDefault="00651837">
      <w:pPr>
        <w:pStyle w:val="Compact"/>
        <w:numPr>
          <w:ilvl w:val="0"/>
          <w:numId w:val="7"/>
        </w:numPr>
        <w:rPr>
          <w:rFonts w:ascii="Arial" w:hAnsi="Arial" w:cs="Arial"/>
          <w:sz w:val="22"/>
          <w:szCs w:val="22"/>
        </w:rPr>
      </w:pPr>
      <w:r w:rsidRPr="00E76838">
        <w:rPr>
          <w:rFonts w:ascii="Arial" w:hAnsi="Arial" w:cs="Arial"/>
          <w:b/>
          <w:bCs/>
          <w:sz w:val="22"/>
          <w:szCs w:val="22"/>
        </w:rPr>
        <w:t>RSE/PSHE Coordinators:</w:t>
      </w:r>
      <w:r w:rsidRPr="00E76838">
        <w:rPr>
          <w:rFonts w:ascii="Arial" w:hAnsi="Arial" w:cs="Arial"/>
          <w:sz w:val="22"/>
          <w:szCs w:val="22"/>
        </w:rPr>
        <w:t xml:space="preserve"> Lead curriculum planning, staff support, and training; monitor teaching quality and resource use.</w:t>
      </w:r>
    </w:p>
    <w:p w14:paraId="161E2FA8" w14:textId="77777777" w:rsidR="006D6E7D" w:rsidRPr="00E76838" w:rsidRDefault="00651837">
      <w:pPr>
        <w:pStyle w:val="Compact"/>
        <w:numPr>
          <w:ilvl w:val="0"/>
          <w:numId w:val="7"/>
        </w:numPr>
        <w:rPr>
          <w:rFonts w:ascii="Arial" w:hAnsi="Arial" w:cs="Arial"/>
          <w:sz w:val="22"/>
          <w:szCs w:val="22"/>
        </w:rPr>
      </w:pPr>
      <w:r w:rsidRPr="00E76838">
        <w:rPr>
          <w:rFonts w:ascii="Arial" w:hAnsi="Arial" w:cs="Arial"/>
          <w:b/>
          <w:bCs/>
          <w:sz w:val="22"/>
          <w:szCs w:val="22"/>
        </w:rPr>
        <w:t>All Staff:</w:t>
      </w:r>
      <w:r w:rsidRPr="00E76838">
        <w:rPr>
          <w:rFonts w:ascii="Arial" w:hAnsi="Arial" w:cs="Arial"/>
          <w:sz w:val="22"/>
          <w:szCs w:val="22"/>
        </w:rPr>
        <w:t xml:space="preserve"> Deliver RSE in accordance with Catholic teaching, fostering moral, social, and emotional development.</w:t>
      </w:r>
    </w:p>
    <w:p w14:paraId="1F16FED3" w14:textId="77777777" w:rsidR="006D6E7D" w:rsidRPr="00E76838" w:rsidRDefault="00651837">
      <w:pPr>
        <w:pStyle w:val="Compact"/>
        <w:numPr>
          <w:ilvl w:val="0"/>
          <w:numId w:val="7"/>
        </w:numPr>
        <w:rPr>
          <w:rFonts w:ascii="Arial" w:hAnsi="Arial" w:cs="Arial"/>
          <w:sz w:val="22"/>
          <w:szCs w:val="22"/>
        </w:rPr>
      </w:pPr>
      <w:r w:rsidRPr="00E76838">
        <w:rPr>
          <w:rFonts w:ascii="Arial" w:hAnsi="Arial" w:cs="Arial"/>
          <w:b/>
          <w:bCs/>
          <w:sz w:val="22"/>
          <w:szCs w:val="22"/>
        </w:rPr>
        <w:t>External Visitors:</w:t>
      </w:r>
      <w:r w:rsidRPr="00E76838">
        <w:rPr>
          <w:rFonts w:ascii="Arial" w:hAnsi="Arial" w:cs="Arial"/>
          <w:sz w:val="22"/>
          <w:szCs w:val="22"/>
        </w:rPr>
        <w:t xml:space="preserve"> Complement teacher-led sessions and adhere to CES guidance and school codes of practice.</w:t>
      </w:r>
    </w:p>
    <w:p w14:paraId="503AA05F" w14:textId="77777777" w:rsidR="006D6E7D" w:rsidRPr="00E76838" w:rsidRDefault="00651837">
      <w:pPr>
        <w:pStyle w:val="Heading2"/>
        <w:rPr>
          <w:rFonts w:ascii="Arial" w:hAnsi="Arial" w:cs="Arial"/>
          <w:b/>
          <w:bCs/>
          <w:color w:val="0070C0"/>
          <w:sz w:val="28"/>
          <w:szCs w:val="28"/>
        </w:rPr>
      </w:pPr>
      <w:bookmarkStart w:id="14" w:name="monitoring-and-evaluation"/>
      <w:bookmarkEnd w:id="13"/>
      <w:r w:rsidRPr="00E76838">
        <w:rPr>
          <w:rFonts w:ascii="Arial" w:hAnsi="Arial" w:cs="Arial"/>
          <w:b/>
          <w:bCs/>
          <w:color w:val="0070C0"/>
          <w:sz w:val="28"/>
          <w:szCs w:val="28"/>
        </w:rPr>
        <w:t>14. Monitoring and Evaluation</w:t>
      </w:r>
    </w:p>
    <w:p w14:paraId="74272D6E" w14:textId="41A2834E" w:rsidR="006D6E7D" w:rsidRPr="00E76838" w:rsidRDefault="00651837">
      <w:pPr>
        <w:pStyle w:val="FirstParagraph"/>
        <w:rPr>
          <w:rFonts w:ascii="Arial" w:hAnsi="Arial" w:cs="Arial"/>
          <w:sz w:val="22"/>
          <w:szCs w:val="22"/>
        </w:rPr>
      </w:pPr>
      <w:r w:rsidRPr="00E76838">
        <w:rPr>
          <w:rFonts w:ascii="Arial" w:hAnsi="Arial" w:cs="Arial"/>
          <w:sz w:val="22"/>
          <w:szCs w:val="22"/>
        </w:rPr>
        <w:t xml:space="preserve">The school coordinators monitor provision through lesson plans, schemes of work, pupil work, and feedback from pupils, </w:t>
      </w:r>
      <w:r w:rsidR="009E30E8" w:rsidRPr="00E76838">
        <w:rPr>
          <w:rFonts w:ascii="Arial" w:hAnsi="Arial" w:cs="Arial"/>
          <w:sz w:val="22"/>
          <w:szCs w:val="22"/>
        </w:rPr>
        <w:t>staff and</w:t>
      </w:r>
      <w:r w:rsidRPr="00E76838">
        <w:rPr>
          <w:rFonts w:ascii="Arial" w:hAnsi="Arial" w:cs="Arial"/>
          <w:sz w:val="22"/>
          <w:szCs w:val="22"/>
        </w:rPr>
        <w:t xml:space="preserve"> parents. Findings inform curriculum adjustments, ensuring high-quality and consistent RSE across the MAC.</w:t>
      </w:r>
    </w:p>
    <w:p w14:paraId="1E06DBC2" w14:textId="77777777" w:rsidR="006D6E7D" w:rsidRPr="00E76838" w:rsidRDefault="00651837">
      <w:pPr>
        <w:pStyle w:val="Heading2"/>
        <w:rPr>
          <w:rFonts w:ascii="Arial" w:hAnsi="Arial" w:cs="Arial"/>
          <w:b/>
          <w:bCs/>
          <w:color w:val="0070C0"/>
          <w:sz w:val="28"/>
          <w:szCs w:val="28"/>
        </w:rPr>
      </w:pPr>
      <w:bookmarkStart w:id="15" w:name="implementation-and-review"/>
      <w:bookmarkEnd w:id="14"/>
      <w:r w:rsidRPr="00E76838">
        <w:rPr>
          <w:rFonts w:ascii="Arial" w:hAnsi="Arial" w:cs="Arial"/>
          <w:b/>
          <w:bCs/>
          <w:color w:val="0070C0"/>
          <w:sz w:val="28"/>
          <w:szCs w:val="28"/>
        </w:rPr>
        <w:t>15. Implementation and Review</w:t>
      </w:r>
    </w:p>
    <w:p w14:paraId="082972A1" w14:textId="0D1F8B33" w:rsidR="006D6E7D" w:rsidRPr="00E76838" w:rsidRDefault="00651837">
      <w:pPr>
        <w:pStyle w:val="FirstParagraph"/>
        <w:rPr>
          <w:rFonts w:ascii="Arial" w:hAnsi="Arial" w:cs="Arial"/>
          <w:sz w:val="22"/>
          <w:szCs w:val="22"/>
        </w:rPr>
      </w:pPr>
      <w:r w:rsidRPr="00E76838">
        <w:rPr>
          <w:rFonts w:ascii="Arial" w:hAnsi="Arial" w:cs="Arial"/>
          <w:sz w:val="22"/>
          <w:szCs w:val="22"/>
        </w:rPr>
        <w:t xml:space="preserve">Implementation will follow consultation with </w:t>
      </w:r>
      <w:r w:rsidR="00E76838" w:rsidRPr="00E76838">
        <w:rPr>
          <w:rFonts w:ascii="Arial" w:hAnsi="Arial" w:cs="Arial"/>
          <w:sz w:val="22"/>
          <w:szCs w:val="22"/>
        </w:rPr>
        <w:t xml:space="preserve">Directors </w:t>
      </w:r>
      <w:r w:rsidRPr="00E76838">
        <w:rPr>
          <w:rFonts w:ascii="Arial" w:hAnsi="Arial" w:cs="Arial"/>
          <w:sz w:val="22"/>
          <w:szCs w:val="22"/>
        </w:rPr>
        <w:t xml:space="preserve">and Governors in the </w:t>
      </w:r>
      <w:r w:rsidR="00E76838" w:rsidRPr="00E76838">
        <w:rPr>
          <w:rFonts w:ascii="Arial" w:hAnsi="Arial" w:cs="Arial"/>
          <w:sz w:val="22"/>
          <w:szCs w:val="22"/>
        </w:rPr>
        <w:t>Summer 2026 Term</w:t>
      </w:r>
      <w:r w:rsidRPr="00E76838">
        <w:rPr>
          <w:rFonts w:ascii="Arial" w:hAnsi="Arial" w:cs="Arial"/>
          <w:sz w:val="22"/>
          <w:szCs w:val="22"/>
        </w:rPr>
        <w:t>. This policy will be reviewed every two years by the</w:t>
      </w:r>
      <w:r w:rsidR="00E76838" w:rsidRPr="00E76838">
        <w:rPr>
          <w:rFonts w:ascii="Arial" w:hAnsi="Arial" w:cs="Arial"/>
          <w:sz w:val="22"/>
          <w:szCs w:val="22"/>
        </w:rPr>
        <w:t xml:space="preserve"> MAC</w:t>
      </w:r>
      <w:r w:rsidRPr="00E76838">
        <w:rPr>
          <w:rFonts w:ascii="Arial" w:hAnsi="Arial" w:cs="Arial"/>
          <w:sz w:val="22"/>
          <w:szCs w:val="22"/>
        </w:rPr>
        <w:t xml:space="preserve">, Headteachers, RSE Coordinators </w:t>
      </w:r>
      <w:proofErr w:type="gramStart"/>
      <w:r w:rsidRPr="00E76838">
        <w:rPr>
          <w:rFonts w:ascii="Arial" w:hAnsi="Arial" w:cs="Arial"/>
          <w:sz w:val="22"/>
          <w:szCs w:val="22"/>
        </w:rPr>
        <w:t xml:space="preserve">and </w:t>
      </w:r>
      <w:r w:rsidR="00E76838" w:rsidRPr="00E76838">
        <w:rPr>
          <w:rFonts w:ascii="Arial" w:hAnsi="Arial" w:cs="Arial"/>
          <w:sz w:val="22"/>
          <w:szCs w:val="22"/>
        </w:rPr>
        <w:t xml:space="preserve"> Directors</w:t>
      </w:r>
      <w:proofErr w:type="gramEnd"/>
      <w:r w:rsidR="00E76838" w:rsidRPr="00E76838">
        <w:rPr>
          <w:rFonts w:ascii="Arial" w:hAnsi="Arial" w:cs="Arial"/>
          <w:sz w:val="22"/>
          <w:szCs w:val="22"/>
        </w:rPr>
        <w:t xml:space="preserve"> and </w:t>
      </w:r>
      <w:r w:rsidRPr="00E76838">
        <w:rPr>
          <w:rFonts w:ascii="Arial" w:hAnsi="Arial" w:cs="Arial"/>
          <w:sz w:val="22"/>
          <w:szCs w:val="22"/>
        </w:rPr>
        <w:t xml:space="preserve">Governing Bodies. The next review date is </w:t>
      </w:r>
      <w:r w:rsidR="00E76838" w:rsidRPr="00E76838">
        <w:rPr>
          <w:rFonts w:ascii="Arial" w:hAnsi="Arial" w:cs="Arial"/>
          <w:sz w:val="22"/>
          <w:szCs w:val="22"/>
        </w:rPr>
        <w:t>Summer 2028 Term.</w:t>
      </w:r>
    </w:p>
    <w:p w14:paraId="391F331A" w14:textId="77777777" w:rsidR="006D6E7D" w:rsidRPr="00E76838" w:rsidRDefault="00651837">
      <w:pPr>
        <w:pStyle w:val="Heading2"/>
        <w:rPr>
          <w:rFonts w:ascii="Arial" w:hAnsi="Arial" w:cs="Arial"/>
          <w:b/>
          <w:bCs/>
          <w:color w:val="0070C0"/>
          <w:sz w:val="28"/>
          <w:szCs w:val="28"/>
        </w:rPr>
      </w:pPr>
      <w:bookmarkStart w:id="16" w:name="dissemination"/>
      <w:bookmarkEnd w:id="15"/>
      <w:r w:rsidRPr="00E76838">
        <w:rPr>
          <w:rFonts w:ascii="Arial" w:hAnsi="Arial" w:cs="Arial"/>
          <w:b/>
          <w:bCs/>
          <w:color w:val="0070C0"/>
          <w:sz w:val="28"/>
          <w:szCs w:val="28"/>
        </w:rPr>
        <w:t>16. Dissemination</w:t>
      </w:r>
    </w:p>
    <w:p w14:paraId="7CF83127" w14:textId="77651E1E" w:rsidR="006D6E7D" w:rsidRDefault="00651837">
      <w:pPr>
        <w:pStyle w:val="FirstParagraph"/>
      </w:pPr>
      <w:r w:rsidRPr="00E76838">
        <w:rPr>
          <w:rFonts w:ascii="Arial" w:hAnsi="Arial" w:cs="Arial"/>
          <w:sz w:val="22"/>
          <w:szCs w:val="22"/>
        </w:rPr>
        <w:t xml:space="preserve">The draft policy will be shared with all </w:t>
      </w:r>
      <w:r w:rsidR="00E76838" w:rsidRPr="00E76838">
        <w:rPr>
          <w:rFonts w:ascii="Arial" w:hAnsi="Arial" w:cs="Arial"/>
          <w:sz w:val="22"/>
          <w:szCs w:val="22"/>
        </w:rPr>
        <w:t>Directors</w:t>
      </w:r>
      <w:r w:rsidRPr="00E76838">
        <w:rPr>
          <w:rFonts w:ascii="Arial" w:hAnsi="Arial" w:cs="Arial"/>
          <w:sz w:val="22"/>
          <w:szCs w:val="22"/>
        </w:rPr>
        <w:t>, Governors and staff within the MAC. Copies will be available to parents via each school’s website and school office. Details of the RSE curriculum content will also be made available online</w:t>
      </w:r>
      <w:r>
        <w:t>.</w:t>
      </w:r>
      <w:bookmarkEnd w:id="16"/>
    </w:p>
    <w:sectPr w:rsidR="006D6E7D" w:rsidSect="005F03F7">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2D5CD" w14:textId="77777777" w:rsidR="00B02814" w:rsidRDefault="00B02814" w:rsidP="00E76838">
      <w:pPr>
        <w:spacing w:after="0"/>
      </w:pPr>
      <w:r>
        <w:separator/>
      </w:r>
    </w:p>
  </w:endnote>
  <w:endnote w:type="continuationSeparator" w:id="0">
    <w:p w14:paraId="697D4570" w14:textId="77777777" w:rsidR="00B02814" w:rsidRDefault="00B02814" w:rsidP="00E7683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653BD" w14:textId="77777777" w:rsidR="009E5C6D" w:rsidRDefault="009E5C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8650681"/>
      <w:docPartObj>
        <w:docPartGallery w:val="Page Numbers (Bottom of Page)"/>
        <w:docPartUnique/>
      </w:docPartObj>
    </w:sdtPr>
    <w:sdtEndPr>
      <w:rPr>
        <w:color w:val="7F7F7F" w:themeColor="background1" w:themeShade="7F"/>
        <w:spacing w:val="60"/>
      </w:rPr>
    </w:sdtEndPr>
    <w:sdtContent>
      <w:p w14:paraId="58026681" w14:textId="71DF8553" w:rsidR="00E76838" w:rsidRDefault="00E76838">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7404B212" w14:textId="77777777" w:rsidR="00E76838" w:rsidRDefault="00E768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83621" w14:textId="77777777" w:rsidR="009E5C6D" w:rsidRDefault="009E5C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299CB" w14:textId="77777777" w:rsidR="00B02814" w:rsidRDefault="00B02814" w:rsidP="00E76838">
      <w:pPr>
        <w:spacing w:after="0"/>
      </w:pPr>
      <w:r>
        <w:separator/>
      </w:r>
    </w:p>
  </w:footnote>
  <w:footnote w:type="continuationSeparator" w:id="0">
    <w:p w14:paraId="55733ACD" w14:textId="77777777" w:rsidR="00B02814" w:rsidRDefault="00B02814" w:rsidP="00E7683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58F3F" w14:textId="77777777" w:rsidR="009E5C6D" w:rsidRDefault="009E5C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7F965" w14:textId="2FA43E44" w:rsidR="009E5C6D" w:rsidRDefault="009E5C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D1470" w14:textId="77777777" w:rsidR="009E5C6D" w:rsidRDefault="009E5C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52FA970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600C012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2932F14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6620FF4"/>
    <w:multiLevelType w:val="hybridMultilevel"/>
    <w:tmpl w:val="DA708BB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D736E97"/>
    <w:multiLevelType w:val="hybridMultilevel"/>
    <w:tmpl w:val="643AA2FC"/>
    <w:lvl w:ilvl="0" w:tplc="08090001">
      <w:start w:val="1"/>
      <w:numFmt w:val="bullet"/>
      <w:lvlText w:val=""/>
      <w:lvlJc w:val="left"/>
      <w:pPr>
        <w:ind w:left="4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5B41BA9"/>
    <w:multiLevelType w:val="hybridMultilevel"/>
    <w:tmpl w:val="8C426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F065C9"/>
    <w:multiLevelType w:val="hybridMultilevel"/>
    <w:tmpl w:val="9C12FF90"/>
    <w:lvl w:ilvl="0" w:tplc="A014CB16">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7" w15:restartNumberingAfterBreak="0">
    <w:nsid w:val="41471218"/>
    <w:multiLevelType w:val="hybridMultilevel"/>
    <w:tmpl w:val="3F202350"/>
    <w:lvl w:ilvl="0" w:tplc="4E766E7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762546"/>
    <w:multiLevelType w:val="multilevel"/>
    <w:tmpl w:val="64E41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BA23182"/>
    <w:multiLevelType w:val="multilevel"/>
    <w:tmpl w:val="226E5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7F1FE5"/>
    <w:multiLevelType w:val="hybridMultilevel"/>
    <w:tmpl w:val="7F8220A8"/>
    <w:lvl w:ilvl="0" w:tplc="1F06A342">
      <w:numFmt w:val="bullet"/>
      <w:lvlText w:val=""/>
      <w:lvlJc w:val="left"/>
      <w:pPr>
        <w:ind w:left="1168" w:hanging="360"/>
      </w:pPr>
      <w:rPr>
        <w:rFonts w:ascii="Symbol" w:eastAsia="Symbol" w:hAnsi="Symbol" w:cs="Symbol" w:hint="default"/>
        <w:spacing w:val="0"/>
        <w:w w:val="100"/>
        <w:lang w:val="en-US" w:eastAsia="en-US" w:bidi="ar-SA"/>
      </w:rPr>
    </w:lvl>
    <w:lvl w:ilvl="1" w:tplc="B34CF866">
      <w:numFmt w:val="bullet"/>
      <w:lvlText w:val="•"/>
      <w:lvlJc w:val="left"/>
      <w:pPr>
        <w:ind w:left="2486" w:hanging="360"/>
      </w:pPr>
      <w:rPr>
        <w:rFonts w:hint="default"/>
        <w:lang w:val="en-US" w:eastAsia="en-US" w:bidi="ar-SA"/>
      </w:rPr>
    </w:lvl>
    <w:lvl w:ilvl="2" w:tplc="F1748F80">
      <w:numFmt w:val="bullet"/>
      <w:lvlText w:val="•"/>
      <w:lvlJc w:val="left"/>
      <w:pPr>
        <w:ind w:left="3813" w:hanging="360"/>
      </w:pPr>
      <w:rPr>
        <w:rFonts w:hint="default"/>
        <w:lang w:val="en-US" w:eastAsia="en-US" w:bidi="ar-SA"/>
      </w:rPr>
    </w:lvl>
    <w:lvl w:ilvl="3" w:tplc="8AEAC4E4">
      <w:numFmt w:val="bullet"/>
      <w:lvlText w:val="•"/>
      <w:lvlJc w:val="left"/>
      <w:pPr>
        <w:ind w:left="5140" w:hanging="360"/>
      </w:pPr>
      <w:rPr>
        <w:rFonts w:hint="default"/>
        <w:lang w:val="en-US" w:eastAsia="en-US" w:bidi="ar-SA"/>
      </w:rPr>
    </w:lvl>
    <w:lvl w:ilvl="4" w:tplc="182E0F98">
      <w:numFmt w:val="bullet"/>
      <w:lvlText w:val="•"/>
      <w:lvlJc w:val="left"/>
      <w:pPr>
        <w:ind w:left="6467" w:hanging="360"/>
      </w:pPr>
      <w:rPr>
        <w:rFonts w:hint="default"/>
        <w:lang w:val="en-US" w:eastAsia="en-US" w:bidi="ar-SA"/>
      </w:rPr>
    </w:lvl>
    <w:lvl w:ilvl="5" w:tplc="ABB6E0E4">
      <w:numFmt w:val="bullet"/>
      <w:lvlText w:val="•"/>
      <w:lvlJc w:val="left"/>
      <w:pPr>
        <w:ind w:left="7794" w:hanging="360"/>
      </w:pPr>
      <w:rPr>
        <w:rFonts w:hint="default"/>
        <w:lang w:val="en-US" w:eastAsia="en-US" w:bidi="ar-SA"/>
      </w:rPr>
    </w:lvl>
    <w:lvl w:ilvl="6" w:tplc="0FE089EC">
      <w:numFmt w:val="bullet"/>
      <w:lvlText w:val="•"/>
      <w:lvlJc w:val="left"/>
      <w:pPr>
        <w:ind w:left="9121" w:hanging="360"/>
      </w:pPr>
      <w:rPr>
        <w:rFonts w:hint="default"/>
        <w:lang w:val="en-US" w:eastAsia="en-US" w:bidi="ar-SA"/>
      </w:rPr>
    </w:lvl>
    <w:lvl w:ilvl="7" w:tplc="C3B8DE3C">
      <w:numFmt w:val="bullet"/>
      <w:lvlText w:val="•"/>
      <w:lvlJc w:val="left"/>
      <w:pPr>
        <w:ind w:left="10448" w:hanging="360"/>
      </w:pPr>
      <w:rPr>
        <w:rFonts w:hint="default"/>
        <w:lang w:val="en-US" w:eastAsia="en-US" w:bidi="ar-SA"/>
      </w:rPr>
    </w:lvl>
    <w:lvl w:ilvl="8" w:tplc="5FBC44A2">
      <w:numFmt w:val="bullet"/>
      <w:lvlText w:val="•"/>
      <w:lvlJc w:val="left"/>
      <w:pPr>
        <w:ind w:left="11775" w:hanging="360"/>
      </w:pPr>
      <w:rPr>
        <w:rFonts w:hint="default"/>
        <w:lang w:val="en-US" w:eastAsia="en-US" w:bidi="ar-SA"/>
      </w:rPr>
    </w:lvl>
  </w:abstractNum>
  <w:abstractNum w:abstractNumId="11" w15:restartNumberingAfterBreak="0">
    <w:nsid w:val="61D61173"/>
    <w:multiLevelType w:val="hybridMultilevel"/>
    <w:tmpl w:val="1A2EA144"/>
    <w:lvl w:ilvl="0" w:tplc="A014CB16">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855099"/>
    <w:multiLevelType w:val="hybridMultilevel"/>
    <w:tmpl w:val="9C6E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B60EB0"/>
    <w:multiLevelType w:val="hybridMultilevel"/>
    <w:tmpl w:val="1068CF82"/>
    <w:lvl w:ilvl="0" w:tplc="08090001">
      <w:start w:val="1"/>
      <w:numFmt w:val="bullet"/>
      <w:lvlText w:val=""/>
      <w:lvlJc w:val="left"/>
      <w:pPr>
        <w:ind w:left="420" w:hanging="360"/>
      </w:pPr>
      <w:rPr>
        <w:rFonts w:ascii="Symbol" w:hAnsi="Symbol" w:hint="default"/>
      </w:rPr>
    </w:lvl>
    <w:lvl w:ilvl="1" w:tplc="FFFFFFFF" w:tentative="1">
      <w:start w:val="1"/>
      <w:numFmt w:val="bullet"/>
      <w:lvlText w:val="o"/>
      <w:lvlJc w:val="left"/>
      <w:pPr>
        <w:ind w:left="1140" w:hanging="360"/>
      </w:pPr>
      <w:rPr>
        <w:rFonts w:ascii="Courier New" w:hAnsi="Courier New" w:cs="Courier New" w:hint="default"/>
      </w:rPr>
    </w:lvl>
    <w:lvl w:ilvl="2" w:tplc="FFFFFFFF" w:tentative="1">
      <w:start w:val="1"/>
      <w:numFmt w:val="bullet"/>
      <w:lvlText w:val=""/>
      <w:lvlJc w:val="left"/>
      <w:pPr>
        <w:ind w:left="1860" w:hanging="360"/>
      </w:pPr>
      <w:rPr>
        <w:rFonts w:ascii="Wingdings" w:hAnsi="Wingdings" w:hint="default"/>
      </w:rPr>
    </w:lvl>
    <w:lvl w:ilvl="3" w:tplc="FFFFFFFF" w:tentative="1">
      <w:start w:val="1"/>
      <w:numFmt w:val="bullet"/>
      <w:lvlText w:val=""/>
      <w:lvlJc w:val="left"/>
      <w:pPr>
        <w:ind w:left="2580" w:hanging="360"/>
      </w:pPr>
      <w:rPr>
        <w:rFonts w:ascii="Symbol" w:hAnsi="Symbol" w:hint="default"/>
      </w:rPr>
    </w:lvl>
    <w:lvl w:ilvl="4" w:tplc="FFFFFFFF" w:tentative="1">
      <w:start w:val="1"/>
      <w:numFmt w:val="bullet"/>
      <w:lvlText w:val="o"/>
      <w:lvlJc w:val="left"/>
      <w:pPr>
        <w:ind w:left="3300" w:hanging="360"/>
      </w:pPr>
      <w:rPr>
        <w:rFonts w:ascii="Courier New" w:hAnsi="Courier New" w:cs="Courier New" w:hint="default"/>
      </w:rPr>
    </w:lvl>
    <w:lvl w:ilvl="5" w:tplc="FFFFFFFF" w:tentative="1">
      <w:start w:val="1"/>
      <w:numFmt w:val="bullet"/>
      <w:lvlText w:val=""/>
      <w:lvlJc w:val="left"/>
      <w:pPr>
        <w:ind w:left="4020" w:hanging="360"/>
      </w:pPr>
      <w:rPr>
        <w:rFonts w:ascii="Wingdings" w:hAnsi="Wingdings" w:hint="default"/>
      </w:rPr>
    </w:lvl>
    <w:lvl w:ilvl="6" w:tplc="FFFFFFFF" w:tentative="1">
      <w:start w:val="1"/>
      <w:numFmt w:val="bullet"/>
      <w:lvlText w:val=""/>
      <w:lvlJc w:val="left"/>
      <w:pPr>
        <w:ind w:left="4740" w:hanging="360"/>
      </w:pPr>
      <w:rPr>
        <w:rFonts w:ascii="Symbol" w:hAnsi="Symbol" w:hint="default"/>
      </w:rPr>
    </w:lvl>
    <w:lvl w:ilvl="7" w:tplc="FFFFFFFF" w:tentative="1">
      <w:start w:val="1"/>
      <w:numFmt w:val="bullet"/>
      <w:lvlText w:val="o"/>
      <w:lvlJc w:val="left"/>
      <w:pPr>
        <w:ind w:left="5460" w:hanging="360"/>
      </w:pPr>
      <w:rPr>
        <w:rFonts w:ascii="Courier New" w:hAnsi="Courier New" w:cs="Courier New" w:hint="default"/>
      </w:rPr>
    </w:lvl>
    <w:lvl w:ilvl="8" w:tplc="FFFFFFFF" w:tentative="1">
      <w:start w:val="1"/>
      <w:numFmt w:val="bullet"/>
      <w:lvlText w:val=""/>
      <w:lvlJc w:val="left"/>
      <w:pPr>
        <w:ind w:left="6180" w:hanging="360"/>
      </w:pPr>
      <w:rPr>
        <w:rFonts w:ascii="Wingdings" w:hAnsi="Wingdings" w:hint="default"/>
      </w:rPr>
    </w:lvl>
  </w:abstractNum>
  <w:abstractNum w:abstractNumId="14" w15:restartNumberingAfterBreak="0">
    <w:nsid w:val="703C049A"/>
    <w:multiLevelType w:val="hybridMultilevel"/>
    <w:tmpl w:val="5DFE7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A755CF"/>
    <w:multiLevelType w:val="multilevel"/>
    <w:tmpl w:val="3BE04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CE52FA"/>
    <w:multiLevelType w:val="hybridMultilevel"/>
    <w:tmpl w:val="E9922E6E"/>
    <w:lvl w:ilvl="0" w:tplc="A014CB16">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D9A63E1"/>
    <w:multiLevelType w:val="hybridMultilevel"/>
    <w:tmpl w:val="5E7C3F28"/>
    <w:lvl w:ilvl="0" w:tplc="E3AA8330">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num>
  <w:num w:numId="5">
    <w:abstractNumId w:val="1"/>
  </w:num>
  <w:num w:numId="6">
    <w:abstractNumId w:val="1"/>
  </w:num>
  <w:num w:numId="7">
    <w:abstractNumId w:val="1"/>
  </w:num>
  <w:num w:numId="8">
    <w:abstractNumId w:val="12"/>
  </w:num>
  <w:num w:numId="9">
    <w:abstractNumId w:val="17"/>
  </w:num>
  <w:num w:numId="10">
    <w:abstractNumId w:val="13"/>
  </w:num>
  <w:num w:numId="11">
    <w:abstractNumId w:val="5"/>
  </w:num>
  <w:num w:numId="12">
    <w:abstractNumId w:val="7"/>
  </w:num>
  <w:num w:numId="13">
    <w:abstractNumId w:val="3"/>
  </w:num>
  <w:num w:numId="14">
    <w:abstractNumId w:val="14"/>
  </w:num>
  <w:num w:numId="15">
    <w:abstractNumId w:val="6"/>
  </w:num>
  <w:num w:numId="16">
    <w:abstractNumId w:val="16"/>
  </w:num>
  <w:num w:numId="17">
    <w:abstractNumId w:val="11"/>
  </w:num>
  <w:num w:numId="18">
    <w:abstractNumId w:val="4"/>
  </w:num>
  <w:num w:numId="19">
    <w:abstractNumId w:val="10"/>
  </w:num>
  <w:num w:numId="20">
    <w:abstractNumId w:val="8"/>
  </w:num>
  <w:num w:numId="21">
    <w:abstractNumId w:val="9"/>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E7D"/>
    <w:rsid w:val="002E2C09"/>
    <w:rsid w:val="00377ED7"/>
    <w:rsid w:val="003E3F2F"/>
    <w:rsid w:val="00543BFC"/>
    <w:rsid w:val="005F03F7"/>
    <w:rsid w:val="00651837"/>
    <w:rsid w:val="006D6E7D"/>
    <w:rsid w:val="00884196"/>
    <w:rsid w:val="009E30E8"/>
    <w:rsid w:val="009E5C6D"/>
    <w:rsid w:val="00A56B9B"/>
    <w:rsid w:val="00A57E0F"/>
    <w:rsid w:val="00B02814"/>
    <w:rsid w:val="00E5295A"/>
    <w:rsid w:val="00E76838"/>
    <w:rsid w:val="00FD4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CAEF0B"/>
  <w15:docId w15:val="{FBA57A27-8A2B-4A64-B02A-AE37F71BC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E76838"/>
    <w:pPr>
      <w:tabs>
        <w:tab w:val="center" w:pos="4513"/>
        <w:tab w:val="right" w:pos="9026"/>
      </w:tabs>
      <w:spacing w:after="0"/>
    </w:pPr>
  </w:style>
  <w:style w:type="character" w:customStyle="1" w:styleId="HeaderChar">
    <w:name w:val="Header Char"/>
    <w:basedOn w:val="DefaultParagraphFont"/>
    <w:link w:val="Header"/>
    <w:rsid w:val="00E76838"/>
  </w:style>
  <w:style w:type="paragraph" w:styleId="Footer">
    <w:name w:val="footer"/>
    <w:basedOn w:val="Normal"/>
    <w:link w:val="FooterChar"/>
    <w:uiPriority w:val="99"/>
    <w:rsid w:val="00E76838"/>
    <w:pPr>
      <w:tabs>
        <w:tab w:val="center" w:pos="4513"/>
        <w:tab w:val="right" w:pos="9026"/>
      </w:tabs>
      <w:spacing w:after="0"/>
    </w:pPr>
  </w:style>
  <w:style w:type="character" w:customStyle="1" w:styleId="FooterChar">
    <w:name w:val="Footer Char"/>
    <w:basedOn w:val="DefaultParagraphFont"/>
    <w:link w:val="Footer"/>
    <w:uiPriority w:val="99"/>
    <w:rsid w:val="00E76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3402392">
      <w:bodyDiv w:val="1"/>
      <w:marLeft w:val="0"/>
      <w:marRight w:val="0"/>
      <w:marTop w:val="0"/>
      <w:marBottom w:val="0"/>
      <w:divBdr>
        <w:top w:val="none" w:sz="0" w:space="0" w:color="auto"/>
        <w:left w:val="none" w:sz="0" w:space="0" w:color="auto"/>
        <w:bottom w:val="none" w:sz="0" w:space="0" w:color="auto"/>
        <w:right w:val="none" w:sz="0" w:space="0" w:color="auto"/>
      </w:divBdr>
    </w:div>
    <w:div w:id="212842604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ef6d40d-6959-40a5-82f7-e180265ee4ad" xsi:nil="true"/>
    <lcf76f155ced4ddcb4097134ff3c332f xmlns="9655c430-5454-41d9-985e-12c24c5d099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DB95B9608BB064D992494A5AB1A2EE3" ma:contentTypeVersion="14" ma:contentTypeDescription="Create a new document." ma:contentTypeScope="" ma:versionID="b46df0863656b549a5e09323e6e95db8">
  <xsd:schema xmlns:xsd="http://www.w3.org/2001/XMLSchema" xmlns:xs="http://www.w3.org/2001/XMLSchema" xmlns:p="http://schemas.microsoft.com/office/2006/metadata/properties" xmlns:ns2="9655c430-5454-41d9-985e-12c24c5d0998" xmlns:ns3="4ef6d40d-6959-40a5-82f7-e180265ee4ad" targetNamespace="http://schemas.microsoft.com/office/2006/metadata/properties" ma:root="true" ma:fieldsID="6ace0a59f47565552c2140daceb19159" ns2:_="" ns3:_="">
    <xsd:import namespace="9655c430-5454-41d9-985e-12c24c5d0998"/>
    <xsd:import namespace="4ef6d40d-6959-40a5-82f7-e180265ee4a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55c430-5454-41d9-985e-12c24c5d09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f81ef50-5715-42cf-b41f-7943c3e64bd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f6d40d-6959-40a5-82f7-e180265ee4a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d539c50-85e1-4612-a1ad-254b3021cc4c}" ma:internalName="TaxCatchAll" ma:showField="CatchAllData" ma:web="4ef6d40d-6959-40a5-82f7-e180265ee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7D984E-6175-4AF2-B260-F29521829519}">
  <ds:schemaRefs>
    <ds:schemaRef ds:uri="http://purl.org/dc/elements/1.1/"/>
    <ds:schemaRef ds:uri="http://purl.org/dc/terms/"/>
    <ds:schemaRef ds:uri="http://schemas.microsoft.com/office/infopath/2007/PartnerControls"/>
    <ds:schemaRef ds:uri="http://www.w3.org/XML/1998/namespace"/>
    <ds:schemaRef ds:uri="http://schemas.openxmlformats.org/package/2006/metadata/core-properties"/>
    <ds:schemaRef ds:uri="4ef6d40d-6959-40a5-82f7-e180265ee4ad"/>
    <ds:schemaRef ds:uri="http://schemas.microsoft.com/office/2006/documentManagement/types"/>
    <ds:schemaRef ds:uri="9655c430-5454-41d9-985e-12c24c5d0998"/>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0CA69328-9B93-4D6B-9D3A-34E4FCC1FFD6}">
  <ds:schemaRefs>
    <ds:schemaRef ds:uri="http://schemas.microsoft.com/sharepoint/v3/contenttype/forms"/>
  </ds:schemaRefs>
</ds:datastoreItem>
</file>

<file path=customXml/itemProps3.xml><?xml version="1.0" encoding="utf-8"?>
<ds:datastoreItem xmlns:ds="http://schemas.openxmlformats.org/officeDocument/2006/customXml" ds:itemID="{4F054267-FF66-4D7B-9661-F83846B3E2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55c430-5454-41d9-985e-12c24c5d0998"/>
    <ds:schemaRef ds:uri="4ef6d40d-6959-40a5-82f7-e180265ee4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1897</Words>
  <Characters>10817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Ben Taylor (MAC)</dc:creator>
  <cp:keywords/>
  <cp:lastModifiedBy>anita kavanagh</cp:lastModifiedBy>
  <cp:revision>2</cp:revision>
  <dcterms:created xsi:type="dcterms:W3CDTF">2026-09-03T10:09:00Z</dcterms:created>
  <dcterms:modified xsi:type="dcterms:W3CDTF">2026-09-03T10:09:00Z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0x010100FDB95B9608BB064D992494A5AB1A2EE3</vt:lpwstr>
  </property>
  <property fmtid="{D5CDD505-2E9C-101B-9397-08002B2CF9AE}" pid="3" name="MediaServiceImageTags">
    <vt:lpwstr/>
  </property>
</Properties>
</file>